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6EC" w:rsidRDefault="007246EC" w:rsidP="007246EC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Or.RM.0002.14.2011     </w:t>
      </w:r>
    </w:p>
    <w:p w:rsidR="007246EC" w:rsidRDefault="007246EC" w:rsidP="007246EC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Protokół Nr XIV/2011</w:t>
      </w:r>
    </w:p>
    <w:p w:rsidR="007246EC" w:rsidRDefault="007246EC" w:rsidP="007246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obrad XIV sesji Rady Miejskiej w Kruszwicy</w:t>
      </w:r>
    </w:p>
    <w:p w:rsidR="007246EC" w:rsidRDefault="007246EC" w:rsidP="007246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odbytej dnia 15 grudnia  2011r.,</w:t>
      </w:r>
    </w:p>
    <w:p w:rsidR="007246EC" w:rsidRDefault="007246EC" w:rsidP="007246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której obrady trwały od godz. 14.00 do godz. 16,3o</w:t>
      </w:r>
    </w:p>
    <w:p w:rsidR="007246EC" w:rsidRDefault="007246EC" w:rsidP="007246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odbywały się w sali OSP w Kruszwicy.</w:t>
      </w:r>
    </w:p>
    <w:p w:rsidR="007246EC" w:rsidRDefault="007246EC" w:rsidP="007246EC">
      <w:pPr>
        <w:rPr>
          <w:rFonts w:ascii="Times New Roman" w:hAnsi="Times New Roman" w:cs="Times New Roman"/>
          <w:b/>
          <w:sz w:val="24"/>
          <w:szCs w:val="24"/>
        </w:rPr>
      </w:pPr>
    </w:p>
    <w:p w:rsidR="007246EC" w:rsidRDefault="007246EC" w:rsidP="007246E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Sesję otworzył i przewodniczył obradom Przewodniczący Rady Miejskiej pan </w:t>
      </w:r>
    </w:p>
    <w:p w:rsidR="007246EC" w:rsidRDefault="007246EC" w:rsidP="007246E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Grzegorz Stanny.</w:t>
      </w:r>
    </w:p>
    <w:p w:rsidR="007246EC" w:rsidRDefault="007246EC" w:rsidP="007246E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Sekretarzem obrad była radna, pani Emilia Lewandowska.</w:t>
      </w:r>
    </w:p>
    <w:p w:rsidR="007246EC" w:rsidRDefault="007246EC" w:rsidP="007246E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wniosków pracowała w następującym składzie:</w:t>
      </w:r>
    </w:p>
    <w:p w:rsidR="007246EC" w:rsidRDefault="007246EC" w:rsidP="007246E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Radną panią Kazimierę Poturalską.         </w:t>
      </w:r>
    </w:p>
    <w:p w:rsidR="007246EC" w:rsidRDefault="007246EC" w:rsidP="007246E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Radną panią Ilonę Dybicz.</w:t>
      </w:r>
    </w:p>
    <w:p w:rsidR="007246EC" w:rsidRDefault="007246EC" w:rsidP="007246E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Radną panią Renatę Skoczek.</w:t>
      </w:r>
    </w:p>
    <w:p w:rsidR="007246EC" w:rsidRDefault="007246EC" w:rsidP="007246E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udział wzięło 19 radnych, co stanowi quorum do podejmowania  </w:t>
      </w:r>
    </w:p>
    <w:p w:rsidR="007246EC" w:rsidRDefault="007246EC" w:rsidP="007246E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 i decyzji Rady Miejskiej.</w:t>
      </w:r>
    </w:p>
    <w:p w:rsidR="007246EC" w:rsidRDefault="007246EC" w:rsidP="007246E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nieobecni: pan Artur Grobelski i pan Marcin Owedyk.</w:t>
      </w:r>
    </w:p>
    <w:p w:rsidR="007246EC" w:rsidRDefault="007246EC" w:rsidP="007246E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udział wzięli: </w:t>
      </w:r>
    </w:p>
    <w:p w:rsidR="007246EC" w:rsidRDefault="007246EC" w:rsidP="007246E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Rady Powiatu inowrocławskiego,</w:t>
      </w:r>
    </w:p>
    <w:p w:rsidR="007246EC" w:rsidRDefault="007246EC" w:rsidP="007246E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Kruszwicy wraz z pracownikami Urzędu Miejskiego,</w:t>
      </w:r>
    </w:p>
    <w:p w:rsidR="007246EC" w:rsidRDefault="007246EC" w:rsidP="007246E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prezesi, dyrektorzy firm, zakładów pracy,</w:t>
      </w:r>
    </w:p>
    <w:p w:rsidR="007246EC" w:rsidRDefault="007246EC" w:rsidP="007246E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sołtysi i przewodniczący zarządów osiedli obecnej i poprzednich kadencji,</w:t>
      </w:r>
    </w:p>
    <w:p w:rsidR="007246EC" w:rsidRDefault="007246EC" w:rsidP="007246E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przedstawiciele organizacji działających w Gminie Kruszwica,</w:t>
      </w:r>
    </w:p>
    <w:p w:rsidR="007246EC" w:rsidRDefault="007246EC" w:rsidP="007246E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mieszkańcy gminy Kruszwica,</w:t>
      </w:r>
    </w:p>
    <w:p w:rsidR="007246EC" w:rsidRDefault="007246EC" w:rsidP="007246E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przedstawiciele prasy.</w:t>
      </w:r>
    </w:p>
    <w:p w:rsidR="007246EC" w:rsidRDefault="007246EC" w:rsidP="007246EC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1.  Otwarcie obrad XIV sesji i stwierdzenie quorum.</w:t>
      </w:r>
    </w:p>
    <w:p w:rsidR="007246EC" w:rsidRDefault="007246EC" w:rsidP="007246EC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246EC" w:rsidRDefault="007246EC" w:rsidP="007246EC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Obrady XIII sesji otworzył Przewodniczący Rady Miejskiej pan Grzegorz Stanny. Na podstawie listy obecności pan Przewodniczący stwierdził, że w obradach bierze udział 19 radnych, co stanowi quorum do podejmowania uchwał i decyzji Rady. </w:t>
      </w:r>
    </w:p>
    <w:p w:rsidR="007246EC" w:rsidRDefault="007246EC" w:rsidP="007246EC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246EC" w:rsidRDefault="007246EC" w:rsidP="007246E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2.  Wybór sekretarza obrad- podjęcie uchwały.</w:t>
      </w:r>
    </w:p>
    <w:p w:rsidR="007246EC" w:rsidRDefault="007246EC" w:rsidP="007246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Przewodniczący Rady na sekretarza obrad XIV sesji zaproponował Wiceprzewodniczącą Rady panią Emilie Lewandowską. Pani radna wyraziła zgodę.</w:t>
      </w:r>
    </w:p>
    <w:p w:rsidR="007246EC" w:rsidRDefault="007246EC" w:rsidP="007246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uchwały. Za jej przyjęciem głosowało 19 radnych.</w:t>
      </w:r>
    </w:p>
    <w:p w:rsidR="007246EC" w:rsidRDefault="007246EC" w:rsidP="007246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7246EC" w:rsidRDefault="007246EC" w:rsidP="007246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3.  Wybór komisji wniosków- podjęcie uchwały.</w:t>
      </w:r>
    </w:p>
    <w:p w:rsidR="007246EC" w:rsidRDefault="007246EC" w:rsidP="007246E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6EC" w:rsidRDefault="007246EC" w:rsidP="007246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Przewodniczący Rady do Komisji Wniosków zaproponował radnych: panią Kazimierę Poturalską, panią Ilonę Dybicz i panią Renatę Skoczek. Radni wyrazili zgodę.</w:t>
      </w:r>
    </w:p>
    <w:p w:rsidR="007246EC" w:rsidRDefault="007246EC" w:rsidP="007246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pan Grzegorz Stanny odczytał treść uchwały, która została przegłosowana. Za jej przyjęciem głosowało 19 radnych. </w:t>
      </w:r>
    </w:p>
    <w:p w:rsidR="007246EC" w:rsidRDefault="007246EC" w:rsidP="007246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4.  Przyjęcie protokółu z obrad XIII  sesji- podjęcie uchwały.</w:t>
      </w:r>
    </w:p>
    <w:p w:rsidR="007246EC" w:rsidRDefault="007246EC" w:rsidP="007246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Przewodniczący Rady pan Grzegorz Stanny przypomniał, że protokół był wyłożony przed obradami sesji, opublikowany w BIP i przekazany przewodniczącym Klubów. Radni nie wnieśli uwag.</w:t>
      </w:r>
    </w:p>
    <w:p w:rsidR="007246EC" w:rsidRDefault="007246EC" w:rsidP="007246E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treść uchwały, która została przegłosowana. Za jej przyjęciem głosowało 19 radnych. Uchwała została przyjęta. Protokół przyjęto w brzmieniu sporządzonym.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E5962" w:rsidRDefault="002E5962" w:rsidP="007246E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5962" w:rsidRDefault="002E5962" w:rsidP="007246E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E5962">
        <w:rPr>
          <w:rFonts w:ascii="Times New Roman" w:hAnsi="Times New Roman" w:cs="Times New Roman"/>
          <w:i/>
          <w:sz w:val="24"/>
          <w:szCs w:val="24"/>
        </w:rPr>
        <w:t xml:space="preserve">4a. </w:t>
      </w:r>
      <w:r>
        <w:rPr>
          <w:rFonts w:ascii="Times New Roman" w:hAnsi="Times New Roman" w:cs="Times New Roman"/>
          <w:i/>
          <w:sz w:val="24"/>
          <w:szCs w:val="24"/>
        </w:rPr>
        <w:t xml:space="preserve">Podjęcie uchwały </w:t>
      </w:r>
      <w:r w:rsidR="00351CA3">
        <w:rPr>
          <w:rFonts w:ascii="Times New Roman" w:hAnsi="Times New Roman" w:cs="Times New Roman"/>
          <w:i/>
          <w:sz w:val="24"/>
          <w:szCs w:val="24"/>
        </w:rPr>
        <w:t>w sprawie zmian w porządku obrad XIV sesji.</w:t>
      </w:r>
    </w:p>
    <w:p w:rsidR="00351CA3" w:rsidRDefault="00351CA3" w:rsidP="007246E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51CA3" w:rsidRDefault="00351CA3" w:rsidP="00351CA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Burmistrz Kruszwicy poprosił o wprowadzenie do porządku obrad dwóch uchwał: uchwały zmieniającej uchwałę w sprawie opłaty targowej i </w:t>
      </w:r>
      <w:r w:rsidRPr="00351CA3">
        <w:rPr>
          <w:rFonts w:ascii="Times New Roman" w:hAnsi="Times New Roman" w:cs="Times New Roman"/>
          <w:sz w:val="24"/>
          <w:szCs w:val="24"/>
        </w:rPr>
        <w:t xml:space="preserve"> uchwały w sprawie wyrażenia zgody na wydzierżawienie nieruchomości zabudowanej położonej w Kruszwicy przy ul. Cmentarnej na okres 15 lat.</w:t>
      </w:r>
    </w:p>
    <w:p w:rsidR="00351CA3" w:rsidRDefault="00351CA3" w:rsidP="00351CA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uchwale dotyczącej opłaty targowej należało wprowadzić zapis ustawowy, którego uprzednio nie było. </w:t>
      </w:r>
    </w:p>
    <w:p w:rsidR="00351CA3" w:rsidRDefault="00351CA3" w:rsidP="00351CA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zaproponował wprowadzenie tego punktu, jako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13 a.</w:t>
      </w:r>
    </w:p>
    <w:p w:rsidR="00351CA3" w:rsidRPr="002E5962" w:rsidRDefault="00351CA3" w:rsidP="00351C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Druga uchwała dotyczyła nieruchomości położonej </w:t>
      </w:r>
      <w:r w:rsidRPr="002E5962">
        <w:rPr>
          <w:rFonts w:ascii="Times New Roman" w:hAnsi="Times New Roman" w:cs="Times New Roman"/>
          <w:sz w:val="24"/>
          <w:szCs w:val="24"/>
        </w:rPr>
        <w:t xml:space="preserve"> w Kruszwicy przy ul. Cmentarnej, obręb 5, oznaczona geodezyjnie numerem działki 35 o powierzchni </w:t>
      </w:r>
      <w:smartTag w:uri="urn:schemas-microsoft-com:office:smarttags" w:element="metricconverter">
        <w:smartTagPr>
          <w:attr w:name="ProductID" w:val="0,1721 ha"/>
        </w:smartTagPr>
        <w:r w:rsidRPr="002E5962">
          <w:rPr>
            <w:rFonts w:ascii="Times New Roman" w:hAnsi="Times New Roman" w:cs="Times New Roman"/>
            <w:sz w:val="24"/>
            <w:szCs w:val="24"/>
          </w:rPr>
          <w:t>0,1721 ha</w:t>
        </w:r>
      </w:smartTag>
      <w:r>
        <w:rPr>
          <w:rFonts w:ascii="Times New Roman" w:hAnsi="Times New Roman" w:cs="Times New Roman"/>
          <w:sz w:val="24"/>
          <w:szCs w:val="24"/>
        </w:rPr>
        <w:t>, zapisanej</w:t>
      </w:r>
      <w:r w:rsidRPr="002E5962">
        <w:rPr>
          <w:rFonts w:ascii="Times New Roman" w:hAnsi="Times New Roman" w:cs="Times New Roman"/>
          <w:sz w:val="24"/>
          <w:szCs w:val="24"/>
        </w:rPr>
        <w:t xml:space="preserve"> w księdze wieczystej 34432, prowadzonej przez Sąd Rejonowy w Inowrocławiu, stanowi</w:t>
      </w:r>
      <w:r>
        <w:rPr>
          <w:rFonts w:ascii="Times New Roman" w:hAnsi="Times New Roman" w:cs="Times New Roman"/>
          <w:sz w:val="24"/>
          <w:szCs w:val="24"/>
        </w:rPr>
        <w:t>ącej</w:t>
      </w:r>
      <w:r w:rsidRPr="002E5962">
        <w:rPr>
          <w:rFonts w:ascii="Times New Roman" w:hAnsi="Times New Roman" w:cs="Times New Roman"/>
          <w:sz w:val="24"/>
          <w:szCs w:val="24"/>
        </w:rPr>
        <w:t xml:space="preserve"> własność Gminy Kruszwica.</w:t>
      </w:r>
    </w:p>
    <w:p w:rsidR="00351CA3" w:rsidRPr="002E5962" w:rsidRDefault="00351CA3" w:rsidP="00351C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</w:t>
      </w:r>
      <w:r w:rsidRPr="002E5962">
        <w:rPr>
          <w:rFonts w:ascii="Times New Roman" w:hAnsi="Times New Roman" w:cs="Times New Roman"/>
          <w:sz w:val="24"/>
          <w:szCs w:val="24"/>
        </w:rPr>
        <w:t xml:space="preserve"> jest zabudowana domem przedpogrzebowym, który wymaga odpowiedniego przystosowania do warunków sanitarnych, co wiąże się z  poniesieniem stosownych nakładów finansowych.</w:t>
      </w:r>
    </w:p>
    <w:p w:rsidR="00351CA3" w:rsidRDefault="00351CA3" w:rsidP="00351C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962">
        <w:rPr>
          <w:rFonts w:ascii="Times New Roman" w:hAnsi="Times New Roman" w:cs="Times New Roman"/>
          <w:sz w:val="24"/>
          <w:szCs w:val="24"/>
        </w:rPr>
        <w:lastRenderedPageBreak/>
        <w:t>Dzierżawca nieruchomości zostanie wyłoniony w wyniku przetargu i będzie zobowiązany do polepszenia stanu technicznego i estetycznego domu przedpogrzebowego poprzez jego remont.</w:t>
      </w:r>
    </w:p>
    <w:p w:rsidR="00351CA3" w:rsidRDefault="00351CA3" w:rsidP="00351CA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zaproponował wprowadzenie tego punktu, jako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13 b.</w:t>
      </w:r>
    </w:p>
    <w:p w:rsidR="00351CA3" w:rsidRDefault="00351CA3" w:rsidP="00351C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Przegłosowali propozycje pana Burmistrza. Za wprowadzeniem pierwszej uchwały głosowało 19 radnych.</w:t>
      </w:r>
    </w:p>
    <w:p w:rsidR="00351CA3" w:rsidRDefault="00351CA3" w:rsidP="00351C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drugiej uchwały głosowało 19 radnych.</w:t>
      </w:r>
    </w:p>
    <w:p w:rsidR="007246EC" w:rsidRDefault="00351CA3" w:rsidP="007246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Uchwały zostały wprowadzone do porządku obrad.</w:t>
      </w:r>
    </w:p>
    <w:p w:rsidR="00351CA3" w:rsidRPr="00351CA3" w:rsidRDefault="00351CA3" w:rsidP="007246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C6F" w:rsidRDefault="007246EC" w:rsidP="007246EC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5.  Informacja Przewodniczących komisji o pracy komisji w okresie międzysesyjnym.</w:t>
      </w:r>
    </w:p>
    <w:p w:rsidR="00776C6F" w:rsidRDefault="00776C6F" w:rsidP="007246EC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76C6F" w:rsidRDefault="00776C6F" w:rsidP="007246E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okresie międzysesyjnym komisja odbywały spotkania, na których omawiany był projekt budżetu Gminy Kruszwica na rok 2012. Omówione zostały również tematy sesji.</w:t>
      </w:r>
    </w:p>
    <w:p w:rsidR="00776C6F" w:rsidRPr="00776C6F" w:rsidRDefault="00776C6F" w:rsidP="007246E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76C6F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C6F">
        <w:rPr>
          <w:rFonts w:ascii="Times New Roman" w:hAnsi="Times New Roman" w:cs="Times New Roman"/>
          <w:i/>
          <w:sz w:val="24"/>
          <w:szCs w:val="24"/>
        </w:rPr>
        <w:t>6.  Informacja  Burmistrza  Kruszwicy o pracy w okresie międzysesyjnym.</w:t>
      </w:r>
    </w:p>
    <w:p w:rsidR="00776C6F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C6F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Informację przedstawił Burmistrz Kruszwicy pan Dariusz Witczak. Stanowi ona załącznik do protokółu.</w:t>
      </w:r>
    </w:p>
    <w:p w:rsidR="00776C6F" w:rsidRPr="00776C6F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C6F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C6F">
        <w:rPr>
          <w:rFonts w:ascii="Times New Roman" w:hAnsi="Times New Roman" w:cs="Times New Roman"/>
          <w:i/>
          <w:sz w:val="24"/>
          <w:szCs w:val="24"/>
        </w:rPr>
        <w:t>7.  Odpowiedzi  Burmistrza Kruszwicy na interpelacje i wnioski złożone w trakcie XIII sesji.</w:t>
      </w:r>
    </w:p>
    <w:p w:rsidR="00776C6F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6C6F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Odpowiedzi na złożone interpelacje udzielił Burmistrz Kruszwicy pan Dariusz Witczak. Odpowiedzi stanowią załącznik do protokółu.</w:t>
      </w:r>
    </w:p>
    <w:p w:rsidR="00776C6F" w:rsidRPr="00776C6F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C6F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C6F">
        <w:rPr>
          <w:rFonts w:ascii="Times New Roman" w:hAnsi="Times New Roman" w:cs="Times New Roman"/>
          <w:i/>
          <w:sz w:val="24"/>
          <w:szCs w:val="24"/>
        </w:rPr>
        <w:t>8.  Składanie interpelacji i zapytań.</w:t>
      </w:r>
    </w:p>
    <w:p w:rsidR="00776C6F" w:rsidRPr="00776C6F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76C6F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C6F" w:rsidRPr="00776C6F" w:rsidRDefault="00776C6F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76C6F">
        <w:rPr>
          <w:rFonts w:ascii="Times New Roman" w:hAnsi="Times New Roman" w:cs="Times New Roman"/>
          <w:i/>
          <w:sz w:val="24"/>
          <w:szCs w:val="24"/>
        </w:rPr>
        <w:t xml:space="preserve">9.  Podjecie uchwały zmieniającej uchwałę w sprawie zmian w budżecie Gminy Kruszwica na   </w:t>
      </w:r>
    </w:p>
    <w:p w:rsidR="00776C6F" w:rsidRDefault="00776C6F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76C6F">
        <w:rPr>
          <w:rFonts w:ascii="Times New Roman" w:hAnsi="Times New Roman" w:cs="Times New Roman"/>
          <w:i/>
          <w:sz w:val="24"/>
          <w:szCs w:val="24"/>
        </w:rPr>
        <w:t xml:space="preserve">     rok 2011.</w:t>
      </w:r>
    </w:p>
    <w:p w:rsidR="00776C6F" w:rsidRDefault="009D53AF" w:rsidP="00776C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Skarbnik Gminy pani Małgorzata Ostrowska zgłosiła dwie poprawki do projektu uchwały, który był omawiany na wszystkich komisjach Rady.</w:t>
      </w:r>
    </w:p>
    <w:p w:rsidR="009D53AF" w:rsidRDefault="009D53AF" w:rsidP="00776C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przegłosowali kolejno poprawki. Zarówno za wprowadzeniem pierwszej, jak i drugiej poprawki głosowało 19 radnych. Poprawki zostały wprowadzone do projektu uchwały.</w:t>
      </w:r>
    </w:p>
    <w:p w:rsidR="009D53AF" w:rsidRDefault="009D53AF" w:rsidP="00776C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Przewodniczącego Rady pani Emilia Lewandowska odczytała treść uchwały. Radni przystąpili do głosowania imiennego:</w:t>
      </w:r>
    </w:p>
    <w:p w:rsidR="009D53AF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53AF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wstrzymała się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lastRenderedPageBreak/>
        <w:t>Poturalska Kazimiera-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Ryż  Zbigniew-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9D53AF" w:rsidRDefault="009D53AF" w:rsidP="009D53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Zgorzałek Waldemar – za.</w:t>
      </w:r>
    </w:p>
    <w:p w:rsidR="009D53AF" w:rsidRDefault="009D53AF" w:rsidP="009D53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1 radna wstrzymała się od głosowania. Uchwała została przez Radę przyjęta.</w:t>
      </w:r>
    </w:p>
    <w:p w:rsidR="009D53AF" w:rsidRPr="009D53AF" w:rsidRDefault="009D53AF" w:rsidP="00776C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6C6F" w:rsidRPr="009D53AF" w:rsidRDefault="00776C6F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D53AF">
        <w:rPr>
          <w:rFonts w:ascii="Times New Roman" w:hAnsi="Times New Roman" w:cs="Times New Roman"/>
          <w:i/>
          <w:sz w:val="24"/>
          <w:szCs w:val="24"/>
        </w:rPr>
        <w:t xml:space="preserve">10. Podjecie uchwały zmieniającej uchwałę w sprawie Wieloletniej Prognozy Finansowej </w:t>
      </w:r>
    </w:p>
    <w:p w:rsidR="00776C6F" w:rsidRDefault="00776C6F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D53AF">
        <w:rPr>
          <w:rFonts w:ascii="Times New Roman" w:hAnsi="Times New Roman" w:cs="Times New Roman"/>
          <w:i/>
          <w:sz w:val="24"/>
          <w:szCs w:val="24"/>
        </w:rPr>
        <w:t xml:space="preserve">     Gminy Kruszwica na lata 2011-2020.</w:t>
      </w:r>
    </w:p>
    <w:p w:rsidR="009D53AF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Przewodniczącego Rady pani Emilia Lewandowska odczytała treść uchwały. Radni przystąpili do głosowania imiennego:</w:t>
      </w:r>
    </w:p>
    <w:p w:rsidR="009D53AF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53AF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wstrzymała się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Ryż  Zbigniew-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9D53AF" w:rsidRDefault="009D53AF" w:rsidP="009D53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Zgorzałek Waldemar – za.</w:t>
      </w:r>
    </w:p>
    <w:p w:rsidR="009D53AF" w:rsidRDefault="009D53AF" w:rsidP="009D53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18 radnych, 1 radna wstrzymała się od głosowania. Uchwała została przez Radę przyjęta.</w:t>
      </w:r>
    </w:p>
    <w:p w:rsidR="009D53AF" w:rsidRPr="009D53AF" w:rsidRDefault="009D53AF" w:rsidP="00776C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6C6F" w:rsidRDefault="00776C6F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D53AF">
        <w:rPr>
          <w:rFonts w:ascii="Times New Roman" w:hAnsi="Times New Roman" w:cs="Times New Roman"/>
          <w:i/>
          <w:sz w:val="24"/>
          <w:szCs w:val="24"/>
        </w:rPr>
        <w:t>11. Podjęcie uchwały w sprawie zbycia nieruchomości gruntowej położonej w Kruszwicy.</w:t>
      </w:r>
    </w:p>
    <w:p w:rsidR="009D53AF" w:rsidRDefault="009D53AF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9D53AF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była omawiana na wszystkich posiedzeniach komisji Rady.</w:t>
      </w:r>
    </w:p>
    <w:p w:rsidR="009D53AF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pan Grzegorz Stanny odczytał treść uchwały. Radni przystąpili do głosowania imiennego.</w:t>
      </w:r>
    </w:p>
    <w:p w:rsidR="009D53AF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Ryż  Zbigniew-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9D53AF" w:rsidRDefault="009D53AF" w:rsidP="009D53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Zgorzałek Waldemar – za.</w:t>
      </w:r>
    </w:p>
    <w:p w:rsidR="009D53AF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radnych. Uchwała została przez Radę przyjęta.</w:t>
      </w:r>
    </w:p>
    <w:p w:rsidR="009D53AF" w:rsidRPr="00A27718" w:rsidRDefault="009D53AF" w:rsidP="00776C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6C6F" w:rsidRPr="009D53AF" w:rsidRDefault="00776C6F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D53AF">
        <w:rPr>
          <w:rFonts w:ascii="Times New Roman" w:hAnsi="Times New Roman" w:cs="Times New Roman"/>
          <w:i/>
          <w:sz w:val="24"/>
          <w:szCs w:val="24"/>
        </w:rPr>
        <w:t xml:space="preserve">12. Podjęcie uchwały w sprawie uchwalenia programu usuwania azbestu dla Gminy </w:t>
      </w:r>
    </w:p>
    <w:p w:rsidR="00776C6F" w:rsidRDefault="00776C6F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D53AF">
        <w:rPr>
          <w:rFonts w:ascii="Times New Roman" w:hAnsi="Times New Roman" w:cs="Times New Roman"/>
          <w:i/>
          <w:sz w:val="24"/>
          <w:szCs w:val="24"/>
        </w:rPr>
        <w:t xml:space="preserve">      Kruszwica na lata 2012-2032.</w:t>
      </w:r>
    </w:p>
    <w:p w:rsidR="00351CA3" w:rsidRDefault="00351CA3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E5962" w:rsidRDefault="002E5962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Miejskiej pan Grzegorz Stanny odczytał treść uchwały. Radni przystąpili do głosowania imiennego.</w:t>
      </w:r>
    </w:p>
    <w:p w:rsidR="009D53AF" w:rsidRDefault="002E5962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9D53AF">
        <w:rPr>
          <w:rFonts w:ascii="Times New Roman" w:hAnsi="Times New Roman" w:cs="Times New Roman"/>
          <w:sz w:val="24"/>
          <w:szCs w:val="24"/>
        </w:rPr>
        <w:t>oczkowski Tomasz –za</w:t>
      </w:r>
      <w:r w:rsidR="009D53AF"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Ryż  Zbigniew-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9D53AF" w:rsidRPr="009219CD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9D53AF" w:rsidRDefault="009D53AF" w:rsidP="009D53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Zgorzałek Waldemar – za.</w:t>
      </w:r>
    </w:p>
    <w:p w:rsidR="009D53AF" w:rsidRDefault="009D53AF" w:rsidP="009D53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radnych. Uchwała została przez Radę przyjęta.</w:t>
      </w:r>
    </w:p>
    <w:p w:rsidR="009D53AF" w:rsidRPr="009D53AF" w:rsidRDefault="009D53AF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776C6F" w:rsidRPr="002E5962" w:rsidRDefault="00776C6F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E5962">
        <w:rPr>
          <w:rFonts w:ascii="Times New Roman" w:hAnsi="Times New Roman" w:cs="Times New Roman"/>
          <w:i/>
          <w:sz w:val="24"/>
          <w:szCs w:val="24"/>
        </w:rPr>
        <w:t xml:space="preserve">13. Podjęcie uchwały zmieniającej uchwałę w sprawie Gminnego programu profilaktyki            </w:t>
      </w:r>
    </w:p>
    <w:p w:rsidR="00776C6F" w:rsidRDefault="00776C6F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E5962">
        <w:rPr>
          <w:rFonts w:ascii="Times New Roman" w:hAnsi="Times New Roman" w:cs="Times New Roman"/>
          <w:i/>
          <w:sz w:val="24"/>
          <w:szCs w:val="24"/>
        </w:rPr>
        <w:t xml:space="preserve">      i rozwiązywania problemów alkoholowych oraz narkomanii na rok 2011.</w:t>
      </w:r>
    </w:p>
    <w:p w:rsidR="00351CA3" w:rsidRDefault="00351CA3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E5962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Miejskiej pan Grzegorz Stanny odczytał treść uchwały. Radni przystąpili do głosowania imiennego.</w:t>
      </w:r>
    </w:p>
    <w:p w:rsidR="002E5962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Ryż  Zbigniew-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E5962" w:rsidRDefault="002E5962" w:rsidP="002E5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Zgorzałek Waldemar – za.</w:t>
      </w:r>
    </w:p>
    <w:p w:rsidR="002E5962" w:rsidRDefault="002E5962" w:rsidP="00776C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radnych. Uchwała została przez Radę przyjęta.</w:t>
      </w:r>
    </w:p>
    <w:p w:rsidR="002E5962" w:rsidRDefault="002E5962" w:rsidP="00776C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5962" w:rsidRDefault="002E5962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13a</w:t>
      </w:r>
      <w:r w:rsidRPr="002E5962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Podjęcie uchwały zmieniającej uchwałę w sprawie opłaty targowej.</w:t>
      </w:r>
    </w:p>
    <w:p w:rsidR="002E5962" w:rsidRDefault="002E5962" w:rsidP="00776C6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E5962" w:rsidRPr="002E5962" w:rsidRDefault="002E5962" w:rsidP="00776C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omówiony był na wszystkich posiedzeniach komisji Rady.</w:t>
      </w:r>
    </w:p>
    <w:p w:rsidR="002E5962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Miejskiej pan Grzegorz Stanny odczytał treść uchwały. Radni przystąpili do głosowania imiennego.</w:t>
      </w:r>
    </w:p>
    <w:p w:rsidR="002E5962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lastRenderedPageBreak/>
        <w:t>Budner Aleksander-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Ryż  Zbigniew-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E5962" w:rsidRDefault="002E5962" w:rsidP="002E5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Zgorzałek Waldemar – za.</w:t>
      </w:r>
    </w:p>
    <w:p w:rsidR="002E5962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radnych. Uchwała została przez Radę przyjęta.</w:t>
      </w:r>
    </w:p>
    <w:p w:rsidR="002E5962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5962" w:rsidRDefault="002E5962" w:rsidP="002E596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13b.Podjęcie uchwały w sprawie wyrażenia zgody na wydzierżawienie nieruchomości zabudowanej położonej w Kruszwicy przy ul. Cmentarnej na okres 15 lat.</w:t>
      </w:r>
    </w:p>
    <w:p w:rsidR="00351CA3" w:rsidRDefault="00351CA3" w:rsidP="002E5962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E5962" w:rsidRPr="002E5962" w:rsidRDefault="002E5962" w:rsidP="002E5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Burmistrz Kruszwicy Dariusz Witczak jeszcze raz powiedział, </w:t>
      </w:r>
      <w:r w:rsidRPr="002E5962">
        <w:rPr>
          <w:rFonts w:ascii="Times New Roman" w:hAnsi="Times New Roman" w:cs="Times New Roman"/>
          <w:sz w:val="24"/>
          <w:szCs w:val="24"/>
        </w:rPr>
        <w:t>że</w:t>
      </w:r>
      <w:r>
        <w:rPr>
          <w:rFonts w:ascii="Times New Roman" w:hAnsi="Times New Roman" w:cs="Times New Roman"/>
          <w:sz w:val="24"/>
          <w:szCs w:val="24"/>
        </w:rPr>
        <w:t xml:space="preserve">  n</w:t>
      </w:r>
      <w:r w:rsidRPr="002E5962">
        <w:rPr>
          <w:rFonts w:ascii="Times New Roman" w:hAnsi="Times New Roman" w:cs="Times New Roman"/>
          <w:sz w:val="24"/>
          <w:szCs w:val="24"/>
        </w:rPr>
        <w:t xml:space="preserve">ieruchomość </w:t>
      </w:r>
      <w:r>
        <w:rPr>
          <w:rFonts w:ascii="Times New Roman" w:hAnsi="Times New Roman" w:cs="Times New Roman"/>
          <w:sz w:val="24"/>
          <w:szCs w:val="24"/>
        </w:rPr>
        <w:t xml:space="preserve">ta </w:t>
      </w:r>
      <w:r w:rsidRPr="002E5962">
        <w:rPr>
          <w:rFonts w:ascii="Times New Roman" w:hAnsi="Times New Roman" w:cs="Times New Roman"/>
          <w:sz w:val="24"/>
          <w:szCs w:val="24"/>
        </w:rPr>
        <w:t>położona</w:t>
      </w:r>
      <w:r>
        <w:rPr>
          <w:rFonts w:ascii="Times New Roman" w:hAnsi="Times New Roman" w:cs="Times New Roman"/>
          <w:sz w:val="24"/>
          <w:szCs w:val="24"/>
        </w:rPr>
        <w:t xml:space="preserve"> jest</w:t>
      </w:r>
      <w:r w:rsidRPr="002E5962">
        <w:rPr>
          <w:rFonts w:ascii="Times New Roman" w:hAnsi="Times New Roman" w:cs="Times New Roman"/>
          <w:sz w:val="24"/>
          <w:szCs w:val="24"/>
        </w:rPr>
        <w:t xml:space="preserve"> w Kruszwicy przy ul. Cmentarnej, obręb 5, oznaczona geodezyjnie numerem działki 35 o powierzchni </w:t>
      </w:r>
      <w:smartTag w:uri="urn:schemas-microsoft-com:office:smarttags" w:element="metricconverter">
        <w:smartTagPr>
          <w:attr w:name="ProductID" w:val="0,1721 ha"/>
        </w:smartTagPr>
        <w:r w:rsidRPr="002E5962">
          <w:rPr>
            <w:rFonts w:ascii="Times New Roman" w:hAnsi="Times New Roman" w:cs="Times New Roman"/>
            <w:sz w:val="24"/>
            <w:szCs w:val="24"/>
          </w:rPr>
          <w:t>0,1721 ha</w:t>
        </w:r>
      </w:smartTag>
      <w:r w:rsidRPr="002E5962">
        <w:rPr>
          <w:rFonts w:ascii="Times New Roman" w:hAnsi="Times New Roman" w:cs="Times New Roman"/>
          <w:sz w:val="24"/>
          <w:szCs w:val="24"/>
        </w:rPr>
        <w:t>, zapisana w księdze wieczystej 34432, prowadzonej przez Sąd Rejonowy w Inowrocławiu, stanowi własność Gminy Kruszwica.</w:t>
      </w:r>
    </w:p>
    <w:p w:rsidR="002E5962" w:rsidRPr="002E5962" w:rsidRDefault="002E5962" w:rsidP="002E5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</w:t>
      </w:r>
      <w:r w:rsidRPr="002E5962">
        <w:rPr>
          <w:rFonts w:ascii="Times New Roman" w:hAnsi="Times New Roman" w:cs="Times New Roman"/>
          <w:sz w:val="24"/>
          <w:szCs w:val="24"/>
        </w:rPr>
        <w:t xml:space="preserve"> jest zabudowana domem przedpogrzebowym, który wymaga odpowiedniego przystosowania do warunków sanitarnych, co wiąże się z  poniesieniem stosownych nakładów finansowych.</w:t>
      </w:r>
    </w:p>
    <w:p w:rsidR="002E5962" w:rsidRPr="002E5962" w:rsidRDefault="002E5962" w:rsidP="002E5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962">
        <w:rPr>
          <w:rFonts w:ascii="Times New Roman" w:hAnsi="Times New Roman" w:cs="Times New Roman"/>
          <w:sz w:val="24"/>
          <w:szCs w:val="24"/>
        </w:rPr>
        <w:t>Dzierżawca nieruchomości zostanie wyłoniony w wyniku przetargu i będzie zobowiązany do polepszenia stanu technicznego i estetycznego domu przedpogrzebowego poprzez jego remont.</w:t>
      </w:r>
    </w:p>
    <w:p w:rsidR="002E5962" w:rsidRPr="002E5962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zgłosili uwag, pytań.</w:t>
      </w:r>
    </w:p>
    <w:p w:rsidR="002E5962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Miejskiej pan Grzegorz Stanny odczytał treść uchwały. Radni przystąpili do głosowania imiennego.</w:t>
      </w:r>
    </w:p>
    <w:p w:rsidR="002E5962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Boczkowski Tomasz –za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Bogdanowicz Stanisław-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Budner Aleksander-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Dybicz Ilona-za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Fogt Rafał-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Grabska Wanda-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Grobelski Artur –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Imański Piotr –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Kędziora Kajetan-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Lewandowska Em</w:t>
      </w:r>
      <w:r>
        <w:rPr>
          <w:rFonts w:ascii="Times New Roman" w:hAnsi="Times New Roman" w:cs="Times New Roman"/>
          <w:sz w:val="24"/>
          <w:szCs w:val="24"/>
        </w:rPr>
        <w:t>ilia-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Michalak Andrzej-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Owedyk Marcin- nieobecny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Poturalska Kazimiera-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Pruczkowska Grażyna-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Rimer Marek- za</w:t>
      </w:r>
      <w:r w:rsidRPr="009219CD">
        <w:rPr>
          <w:rFonts w:ascii="Times New Roman" w:hAnsi="Times New Roman" w:cs="Times New Roman"/>
          <w:sz w:val="24"/>
          <w:szCs w:val="24"/>
        </w:rPr>
        <w:t>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Ryż  Zbigniew-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Skoczek Renata-za,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Stanny Grzegorz-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Szczupak Jan- za,</w:t>
      </w:r>
    </w:p>
    <w:p w:rsidR="002E5962" w:rsidRPr="009219CD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9CD">
        <w:rPr>
          <w:rFonts w:ascii="Times New Roman" w:hAnsi="Times New Roman" w:cs="Times New Roman"/>
          <w:sz w:val="24"/>
          <w:szCs w:val="24"/>
        </w:rPr>
        <w:t>Tenerowicz Teresa- za,</w:t>
      </w:r>
    </w:p>
    <w:p w:rsidR="002E5962" w:rsidRDefault="002E5962" w:rsidP="002E5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Zgorzałek Waldemar – za.</w:t>
      </w:r>
    </w:p>
    <w:p w:rsidR="002E5962" w:rsidRDefault="002E5962" w:rsidP="002E59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uchwały glosowało 19 radnych. Uchwała została przez Radę przyjęta.</w:t>
      </w:r>
    </w:p>
    <w:p w:rsidR="002E5962" w:rsidRDefault="002E5962" w:rsidP="00776C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6C6F" w:rsidRPr="002E5962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E5962">
        <w:rPr>
          <w:rFonts w:ascii="Times New Roman" w:hAnsi="Times New Roman" w:cs="Times New Roman"/>
          <w:i/>
          <w:sz w:val="24"/>
          <w:szCs w:val="24"/>
        </w:rPr>
        <w:t xml:space="preserve">14. Odpowiedzi  Przewodniczącego  Rady  Miejskiej  na  wnioski  złożone  w   trakcie                  </w:t>
      </w:r>
    </w:p>
    <w:p w:rsidR="00776C6F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E5962">
        <w:rPr>
          <w:rFonts w:ascii="Times New Roman" w:hAnsi="Times New Roman" w:cs="Times New Roman"/>
          <w:i/>
          <w:sz w:val="24"/>
          <w:szCs w:val="24"/>
        </w:rPr>
        <w:t xml:space="preserve">     obrad   XIII  sesji.</w:t>
      </w:r>
      <w:r w:rsidRPr="002E5962">
        <w:rPr>
          <w:rFonts w:ascii="Times New Roman" w:hAnsi="Times New Roman" w:cs="Times New Roman"/>
          <w:i/>
          <w:sz w:val="24"/>
          <w:szCs w:val="24"/>
        </w:rPr>
        <w:tab/>
      </w:r>
    </w:p>
    <w:p w:rsidR="002E5962" w:rsidRDefault="002E5962" w:rsidP="00776C6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E5962" w:rsidRDefault="002E5962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Wniosków nie było.</w:t>
      </w:r>
    </w:p>
    <w:p w:rsidR="002E5962" w:rsidRPr="002E5962" w:rsidRDefault="002E5962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C6F" w:rsidRPr="002E5962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E5962">
        <w:rPr>
          <w:rFonts w:ascii="Times New Roman" w:hAnsi="Times New Roman" w:cs="Times New Roman"/>
          <w:i/>
          <w:sz w:val="24"/>
          <w:szCs w:val="24"/>
        </w:rPr>
        <w:t xml:space="preserve">15. Odpowiedzi   Burmistrza   Kruszwicy   na   interpelacje   złożone   w   trakcie  obrad             </w:t>
      </w:r>
    </w:p>
    <w:p w:rsidR="00776C6F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E5962">
        <w:rPr>
          <w:rFonts w:ascii="Times New Roman" w:hAnsi="Times New Roman" w:cs="Times New Roman"/>
          <w:i/>
          <w:sz w:val="24"/>
          <w:szCs w:val="24"/>
        </w:rPr>
        <w:t xml:space="preserve">      XIV  sesji.</w:t>
      </w:r>
    </w:p>
    <w:p w:rsidR="002E5962" w:rsidRDefault="002E5962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Burmistrz Kruszwicy udzieli pisemnych odpowiedzi.</w:t>
      </w:r>
    </w:p>
    <w:p w:rsidR="002E5962" w:rsidRPr="002E5962" w:rsidRDefault="002E5962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C6F" w:rsidRPr="00683A0C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3A0C">
        <w:rPr>
          <w:rFonts w:ascii="Times New Roman" w:hAnsi="Times New Roman" w:cs="Times New Roman"/>
          <w:i/>
          <w:sz w:val="24"/>
          <w:szCs w:val="24"/>
        </w:rPr>
        <w:t>16. Wolne  wnioski.</w:t>
      </w:r>
    </w:p>
    <w:p w:rsidR="00683A0C" w:rsidRDefault="00683A0C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3A0C" w:rsidRDefault="00683A0C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wnioskowali o zbadanie stopnia realizacji składanych interpelacji i wniosków, które kierowane były do Komendanta Policji w Kruszwicy i Komendy powiatowej.</w:t>
      </w:r>
    </w:p>
    <w:p w:rsidR="002E5962" w:rsidRDefault="002E5962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C6F" w:rsidRPr="00683A0C" w:rsidRDefault="00776C6F" w:rsidP="00776C6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3A0C">
        <w:rPr>
          <w:rFonts w:ascii="Times New Roman" w:hAnsi="Times New Roman" w:cs="Times New Roman"/>
          <w:i/>
          <w:sz w:val="24"/>
          <w:szCs w:val="24"/>
        </w:rPr>
        <w:t>17. Zamknięcie  obrad  sesji.</w:t>
      </w:r>
    </w:p>
    <w:p w:rsidR="00683A0C" w:rsidRDefault="00683A0C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3A0C" w:rsidRDefault="00683A0C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pan Grzegorz Stanny podziękował wszystkim za udział w obradach sesji. W imieniu władz miasta i gminy złożył wszystkim życzenia świąteczne.</w:t>
      </w:r>
    </w:p>
    <w:p w:rsidR="00683A0C" w:rsidRDefault="00683A0C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Powiedział, że obrady XIV sesji uważa za zamknięte.</w:t>
      </w:r>
    </w:p>
    <w:p w:rsidR="00683A0C" w:rsidRDefault="00683A0C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3A0C" w:rsidRDefault="00683A0C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3A0C" w:rsidRDefault="00683A0C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 Grażyna Kowalska</w:t>
      </w:r>
    </w:p>
    <w:p w:rsidR="00683A0C" w:rsidRDefault="00683A0C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3A0C" w:rsidRDefault="00683A0C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3A0C" w:rsidRDefault="00683A0C" w:rsidP="0077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46EC" w:rsidRDefault="007246EC" w:rsidP="007246EC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A85C9B" w:rsidRDefault="00A85C9B"/>
    <w:sectPr w:rsidR="00A85C9B" w:rsidSect="00A85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46EC"/>
    <w:rsid w:val="00254C75"/>
    <w:rsid w:val="002E5962"/>
    <w:rsid w:val="00351CA3"/>
    <w:rsid w:val="00683A0C"/>
    <w:rsid w:val="007246EC"/>
    <w:rsid w:val="00776C6F"/>
    <w:rsid w:val="009D53AF"/>
    <w:rsid w:val="00A85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46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46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1723</Words>
  <Characters>10339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dcterms:created xsi:type="dcterms:W3CDTF">2011-12-21T11:43:00Z</dcterms:created>
  <dcterms:modified xsi:type="dcterms:W3CDTF">2011-12-21T13:42:00Z</dcterms:modified>
</cp:coreProperties>
</file>