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A50AA" w14:textId="57E60FEF" w:rsidR="00714DFE" w:rsidRDefault="00714DFE" w:rsidP="00714DFE">
      <w:pPr>
        <w:jc w:val="center"/>
        <w:rPr>
          <w:b/>
          <w:caps/>
        </w:rPr>
      </w:pPr>
      <w:r>
        <w:rPr>
          <w:b/>
          <w:caps/>
        </w:rPr>
        <w:t>Uchwała Nr ……………./202</w:t>
      </w:r>
      <w:r w:rsidR="003612C7">
        <w:rPr>
          <w:b/>
          <w:caps/>
        </w:rPr>
        <w:t>6</w:t>
      </w:r>
      <w:r>
        <w:rPr>
          <w:b/>
          <w:caps/>
        </w:rPr>
        <w:br/>
        <w:t>Rady Miejskiej w Kruszwicy</w:t>
      </w:r>
    </w:p>
    <w:p w14:paraId="20358338" w14:textId="598B71B6" w:rsidR="00714DFE" w:rsidRDefault="00714DFE" w:rsidP="00714D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4B257B">
        <w:t xml:space="preserve"> </w:t>
      </w:r>
      <w:r w:rsidR="003612C7">
        <w:t>29 stycznia 2026</w:t>
      </w:r>
      <w:r>
        <w:t xml:space="preserve"> r.</w:t>
      </w:r>
    </w:p>
    <w:p w14:paraId="3FF7BFAE" w14:textId="08C7C203" w:rsidR="00714DFE" w:rsidRDefault="00714DFE" w:rsidP="00470769">
      <w:pPr>
        <w:keepNext/>
        <w:spacing w:after="480"/>
      </w:pPr>
      <w:r>
        <w:rPr>
          <w:b/>
        </w:rPr>
        <w:t>zmieniająca uchwałę w sprawie poboru podatku rolnego, podatku leśnego, podatku od nieruchomości, opłaty targowej w drodze inkasa, określenia inkasentów i wysokości wynagrodzenia za inkaso</w:t>
      </w:r>
    </w:p>
    <w:p w14:paraId="69EB842F" w14:textId="745336D0" w:rsidR="00470769" w:rsidRDefault="00714DFE" w:rsidP="00E56B1E">
      <w:pPr>
        <w:keepLines/>
        <w:spacing w:before="120" w:after="120"/>
        <w:ind w:firstLine="227"/>
      </w:pPr>
      <w:r>
        <w:t>Na podstawie  art. 6b ustawy z dnia 15 listopada 1984</w:t>
      </w:r>
      <w:r w:rsidR="00583968">
        <w:t xml:space="preserve"> </w:t>
      </w:r>
      <w:r>
        <w:t xml:space="preserve">r. o podatku rolnym ( </w:t>
      </w:r>
      <w:r w:rsidR="003612C7" w:rsidRPr="003612C7">
        <w:t>Dz. U. z 2025 r. poz. 1344</w:t>
      </w:r>
      <w:r>
        <w:t>), art.6 ust. 8  ustawy z dnia 30 października 2002r. o podatku leśnym (</w:t>
      </w:r>
      <w:r w:rsidR="003612C7" w:rsidRPr="003612C7">
        <w:t>Dz. U. z 2025 r. poz. 176</w:t>
      </w:r>
      <w:r w:rsidR="00E47B4C" w:rsidRPr="00E47B4C">
        <w:t>.</w:t>
      </w:r>
      <w:r>
        <w:t xml:space="preserve">), </w:t>
      </w:r>
      <w:r w:rsidR="00AB5AD6">
        <w:t xml:space="preserve">art.6 </w:t>
      </w:r>
      <w:r w:rsidR="008654B8">
        <w:t>ust.</w:t>
      </w:r>
      <w:r w:rsidR="00AB5AD6">
        <w:t xml:space="preserve"> 12,</w:t>
      </w:r>
      <w:r w:rsidR="00B54BC4">
        <w:t xml:space="preserve"> </w:t>
      </w:r>
      <w:r>
        <w:t>art. 19 pkt 2 ustawy z dnia 12 stycznia 1991</w:t>
      </w:r>
      <w:r w:rsidR="00B54BC4">
        <w:t xml:space="preserve"> </w:t>
      </w:r>
      <w:r>
        <w:t xml:space="preserve">r. o podatkach i opłatach lokalnych </w:t>
      </w:r>
      <w:r w:rsidR="00782EFD">
        <w:br/>
      </w:r>
      <w:r>
        <w:t xml:space="preserve">( </w:t>
      </w:r>
      <w:r w:rsidR="003612C7" w:rsidRPr="003612C7">
        <w:t>Dz. U. z 2025 r. poz. 707</w:t>
      </w:r>
      <w:r>
        <w:t>)</w:t>
      </w:r>
    </w:p>
    <w:p w14:paraId="1E8142DD" w14:textId="7E56FB16" w:rsidR="00714DFE" w:rsidRDefault="00714DFE" w:rsidP="00470769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uchwala się, co następuje:</w:t>
      </w:r>
    </w:p>
    <w:p w14:paraId="3B7EF6BD" w14:textId="1C3A5134" w:rsidR="00150FC1" w:rsidRDefault="00714DFE" w:rsidP="00247C1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 W uchwale Nr </w:t>
      </w:r>
      <w:r w:rsidR="003B071B">
        <w:rPr>
          <w:u w:color="000000"/>
        </w:rPr>
        <w:t>VI/64/2024</w:t>
      </w:r>
      <w:r w:rsidRPr="001F3D0C">
        <w:rPr>
          <w:u w:color="000000"/>
        </w:rPr>
        <w:t xml:space="preserve"> </w:t>
      </w:r>
      <w:r>
        <w:rPr>
          <w:color w:val="000000"/>
          <w:u w:color="000000"/>
        </w:rPr>
        <w:t xml:space="preserve">Rady Miejskiej w Kruszwicy z dnia </w:t>
      </w:r>
      <w:r w:rsidR="003B071B">
        <w:rPr>
          <w:color w:val="000000"/>
          <w:u w:color="000000"/>
        </w:rPr>
        <w:t>26 września 2024</w:t>
      </w:r>
      <w:r w:rsidR="00B0454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r. w sprawie poboru podatku rolnego, podatku leśnego, podatku od nieruchomości, opłaty targowej w drodze inkasa, określenia inkasentów i wysokości wynagrodzenia za inkaso ( Dz. Urz. Woj. Kuj.-</w:t>
      </w:r>
      <w:r w:rsidR="00B54BC4">
        <w:rPr>
          <w:color w:val="000000"/>
          <w:u w:color="000000"/>
        </w:rPr>
        <w:t>P</w:t>
      </w:r>
      <w:r>
        <w:rPr>
          <w:color w:val="000000"/>
          <w:u w:color="000000"/>
        </w:rPr>
        <w:t>om. poz.</w:t>
      </w:r>
      <w:r w:rsidR="00E56B1E">
        <w:rPr>
          <w:color w:val="000000"/>
          <w:u w:color="000000"/>
        </w:rPr>
        <w:t xml:space="preserve"> </w:t>
      </w:r>
      <w:r w:rsidR="003B071B">
        <w:rPr>
          <w:color w:val="000000"/>
          <w:u w:color="000000"/>
        </w:rPr>
        <w:t>5577</w:t>
      </w:r>
      <w:r w:rsidR="00E47B4C">
        <w:rPr>
          <w:color w:val="000000"/>
          <w:u w:color="000000"/>
        </w:rPr>
        <w:t>, 6235</w:t>
      </w:r>
      <w:r w:rsidR="008654B8">
        <w:rPr>
          <w:color w:val="000000"/>
          <w:u w:color="000000"/>
        </w:rPr>
        <w:t xml:space="preserve"> i</w:t>
      </w:r>
      <w:r w:rsidR="003612C7">
        <w:rPr>
          <w:color w:val="000000"/>
          <w:u w:color="000000"/>
        </w:rPr>
        <w:t xml:space="preserve"> 1775</w:t>
      </w:r>
      <w:r>
        <w:rPr>
          <w:color w:val="000000"/>
          <w:u w:color="000000"/>
        </w:rPr>
        <w:t xml:space="preserve">) </w:t>
      </w:r>
      <w:r w:rsidR="00247C1B">
        <w:rPr>
          <w:color w:val="000000"/>
          <w:u w:color="000000"/>
        </w:rPr>
        <w:t xml:space="preserve">zmienia się w  </w:t>
      </w:r>
      <w:r w:rsidR="00150FC1" w:rsidRPr="00150FC1">
        <w:rPr>
          <w:color w:val="000000"/>
          <w:u w:color="000000"/>
        </w:rPr>
        <w:t>§</w:t>
      </w:r>
      <w:r w:rsidR="00470769">
        <w:rPr>
          <w:color w:val="000000"/>
          <w:u w:color="000000"/>
        </w:rPr>
        <w:t xml:space="preserve"> </w:t>
      </w:r>
      <w:r w:rsidR="00150FC1" w:rsidRPr="00150FC1">
        <w:rPr>
          <w:color w:val="000000"/>
          <w:u w:color="000000"/>
        </w:rPr>
        <w:t>2</w:t>
      </w:r>
      <w:r w:rsidR="00B04543">
        <w:rPr>
          <w:color w:val="000000"/>
          <w:u w:color="000000"/>
        </w:rPr>
        <w:t xml:space="preserve"> </w:t>
      </w:r>
      <w:r w:rsidR="003B071B">
        <w:rPr>
          <w:color w:val="000000"/>
          <w:u w:color="000000"/>
        </w:rPr>
        <w:t xml:space="preserve">pkt </w:t>
      </w:r>
      <w:r w:rsidR="003612C7">
        <w:rPr>
          <w:color w:val="000000"/>
          <w:u w:color="000000"/>
        </w:rPr>
        <w:t>30</w:t>
      </w:r>
      <w:r w:rsidR="00150FC1" w:rsidRPr="00150FC1">
        <w:rPr>
          <w:color w:val="000000"/>
          <w:u w:color="000000"/>
        </w:rPr>
        <w:t>,</w:t>
      </w:r>
      <w:r w:rsidR="00B04543">
        <w:rPr>
          <w:color w:val="000000"/>
          <w:u w:color="000000"/>
        </w:rPr>
        <w:t xml:space="preserve"> </w:t>
      </w:r>
      <w:r w:rsidR="00150FC1" w:rsidRPr="00150FC1">
        <w:rPr>
          <w:color w:val="000000"/>
          <w:u w:color="000000"/>
        </w:rPr>
        <w:t>któr</w:t>
      </w:r>
      <w:r w:rsidR="003B071B">
        <w:rPr>
          <w:color w:val="000000"/>
          <w:u w:color="000000"/>
        </w:rPr>
        <w:t>y</w:t>
      </w:r>
      <w:r w:rsidR="00B04543">
        <w:rPr>
          <w:color w:val="000000"/>
          <w:u w:color="000000"/>
        </w:rPr>
        <w:t xml:space="preserve"> </w:t>
      </w:r>
      <w:r w:rsidR="00150FC1" w:rsidRPr="00150FC1">
        <w:rPr>
          <w:color w:val="000000"/>
          <w:u w:color="000000"/>
        </w:rPr>
        <w:t>otrzymuj</w:t>
      </w:r>
      <w:r w:rsidR="003B071B">
        <w:rPr>
          <w:color w:val="000000"/>
          <w:u w:color="000000"/>
        </w:rPr>
        <w:t>e</w:t>
      </w:r>
      <w:r w:rsidR="00B04543">
        <w:rPr>
          <w:color w:val="000000"/>
          <w:u w:color="000000"/>
        </w:rPr>
        <w:t xml:space="preserve"> </w:t>
      </w:r>
      <w:r w:rsidR="00150FC1" w:rsidRPr="00150FC1">
        <w:rPr>
          <w:color w:val="000000"/>
          <w:u w:color="000000"/>
        </w:rPr>
        <w:t>brzmienie:</w:t>
      </w:r>
    </w:p>
    <w:p w14:paraId="40A7D35E" w14:textId="430EFAF4" w:rsidR="00E80C9B" w:rsidRDefault="00150FC1" w:rsidP="003B071B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   </w:t>
      </w:r>
      <w:r w:rsidR="00470769">
        <w:rPr>
          <w:color w:val="000000"/>
          <w:u w:color="000000"/>
        </w:rPr>
        <w:t xml:space="preserve">  </w:t>
      </w:r>
      <w:r>
        <w:rPr>
          <w:color w:val="000000"/>
          <w:u w:color="000000"/>
        </w:rPr>
        <w:t xml:space="preserve"> </w:t>
      </w:r>
      <w:r w:rsidRPr="00150FC1">
        <w:rPr>
          <w:color w:val="000000"/>
          <w:u w:color="000000"/>
        </w:rPr>
        <w:t xml:space="preserve"> </w:t>
      </w:r>
      <w:r w:rsidR="00526F64" w:rsidRPr="00526F64">
        <w:rPr>
          <w:color w:val="000000"/>
          <w:u w:color="000000"/>
        </w:rPr>
        <w:t>„</w:t>
      </w:r>
      <w:r w:rsidR="008654B8">
        <w:rPr>
          <w:color w:val="000000"/>
          <w:u w:color="000000"/>
        </w:rPr>
        <w:t>30</w:t>
      </w:r>
      <w:r w:rsidR="00526F64" w:rsidRPr="00526F64">
        <w:rPr>
          <w:color w:val="000000"/>
          <w:u w:color="000000"/>
        </w:rPr>
        <w:t xml:space="preserve">) </w:t>
      </w:r>
      <w:r w:rsidR="003612C7">
        <w:rPr>
          <w:color w:val="000000"/>
          <w:u w:color="000000"/>
        </w:rPr>
        <w:t xml:space="preserve">Agata </w:t>
      </w:r>
      <w:proofErr w:type="spellStart"/>
      <w:r w:rsidR="003612C7">
        <w:rPr>
          <w:color w:val="000000"/>
          <w:u w:color="000000"/>
        </w:rPr>
        <w:t>Mysło</w:t>
      </w:r>
      <w:proofErr w:type="spellEnd"/>
      <w:r w:rsidR="003612C7">
        <w:rPr>
          <w:color w:val="000000"/>
          <w:u w:color="000000"/>
        </w:rPr>
        <w:t xml:space="preserve"> - Drzewiecka</w:t>
      </w:r>
      <w:r w:rsidR="00526F64" w:rsidRPr="00526F64">
        <w:rPr>
          <w:color w:val="000000"/>
          <w:u w:color="000000"/>
        </w:rPr>
        <w:t xml:space="preserve"> – </w:t>
      </w:r>
      <w:r w:rsidR="008423FE">
        <w:rPr>
          <w:color w:val="000000"/>
          <w:u w:color="000000"/>
        </w:rPr>
        <w:t xml:space="preserve"> sołectwo </w:t>
      </w:r>
      <w:r w:rsidR="003612C7">
        <w:rPr>
          <w:color w:val="000000"/>
          <w:u w:color="000000"/>
        </w:rPr>
        <w:t>Złotowo</w:t>
      </w:r>
      <w:r w:rsidR="00583968">
        <w:rPr>
          <w:color w:val="000000"/>
          <w:u w:color="000000"/>
        </w:rPr>
        <w:t>;</w:t>
      </w:r>
      <w:r w:rsidR="003B071B">
        <w:rPr>
          <w:color w:val="000000"/>
          <w:u w:color="000000"/>
        </w:rPr>
        <w:t>”</w:t>
      </w:r>
      <w:r w:rsidR="00583968">
        <w:rPr>
          <w:color w:val="000000"/>
          <w:u w:color="000000"/>
        </w:rPr>
        <w:t>.</w:t>
      </w:r>
    </w:p>
    <w:p w14:paraId="01649D83" w14:textId="77777777" w:rsidR="00714DFE" w:rsidRDefault="00714DFE" w:rsidP="00714DF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Uchwała wchodzi w życie po upływie 14 dni od dnia ogłoszenia w Dzienniku Urzędowym Województwa Kujawsko-Pomorskiego.</w:t>
      </w:r>
    </w:p>
    <w:p w14:paraId="0BFB4E56" w14:textId="77777777" w:rsidR="00714DFE" w:rsidRDefault="00714DFE" w:rsidP="00714DF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F8DF02" w14:textId="77777777" w:rsidR="00714DFE" w:rsidRDefault="00714DFE" w:rsidP="00714DF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714DFE" w:rsidRPr="00470769" w14:paraId="1D4E343E" w14:textId="77777777" w:rsidTr="008E57D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023AF" w14:textId="77777777" w:rsidR="00714DFE" w:rsidRDefault="00714DFE" w:rsidP="008E57D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5CB8A" w14:textId="77777777" w:rsidR="00714DFE" w:rsidRPr="00470769" w:rsidRDefault="00714DFE" w:rsidP="008E57D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470769">
              <w:rPr>
                <w:color w:val="000000"/>
                <w:szCs w:val="22"/>
              </w:rPr>
              <w:t>Przewodniczący Rady Miejskiej w Kruszwicy</w:t>
            </w:r>
            <w:r w:rsidRPr="00470769">
              <w:rPr>
                <w:color w:val="000000"/>
                <w:szCs w:val="22"/>
              </w:rPr>
              <w:br/>
            </w:r>
            <w:r w:rsidRPr="00470769">
              <w:rPr>
                <w:color w:val="000000"/>
                <w:szCs w:val="22"/>
              </w:rPr>
              <w:br/>
            </w:r>
            <w:r w:rsidRPr="00470769">
              <w:rPr>
                <w:color w:val="000000"/>
                <w:szCs w:val="22"/>
              </w:rPr>
              <w:br/>
            </w:r>
            <w:r w:rsidRPr="00470769">
              <w:t>Aleksander </w:t>
            </w:r>
            <w:proofErr w:type="spellStart"/>
            <w:r w:rsidRPr="00470769">
              <w:t>Budner</w:t>
            </w:r>
            <w:proofErr w:type="spellEnd"/>
          </w:p>
        </w:tc>
      </w:tr>
    </w:tbl>
    <w:p w14:paraId="5C36F075" w14:textId="77777777" w:rsidR="00072877" w:rsidRDefault="00072877"/>
    <w:p w14:paraId="42B3B2B6" w14:textId="77777777" w:rsidR="00714DFE" w:rsidRDefault="00714DFE"/>
    <w:p w14:paraId="02DBD3C7" w14:textId="77777777" w:rsidR="00714DFE" w:rsidRDefault="00714DFE"/>
    <w:p w14:paraId="46581CBC" w14:textId="77777777" w:rsidR="00714DFE" w:rsidRDefault="00714DFE"/>
    <w:p w14:paraId="626AF29D" w14:textId="77777777" w:rsidR="00247C1B" w:rsidRDefault="00247C1B"/>
    <w:p w14:paraId="29C81CB3" w14:textId="77777777" w:rsidR="00247C1B" w:rsidRDefault="00247C1B"/>
    <w:p w14:paraId="47E1713D" w14:textId="77777777" w:rsidR="00247C1B" w:rsidRDefault="00247C1B"/>
    <w:p w14:paraId="65215130" w14:textId="77777777" w:rsidR="00247C1B" w:rsidRDefault="00247C1B"/>
    <w:p w14:paraId="5C5E31CA" w14:textId="77777777" w:rsidR="00247C1B" w:rsidRDefault="00247C1B"/>
    <w:p w14:paraId="7F7B1860" w14:textId="77777777" w:rsidR="00247C1B" w:rsidRDefault="00247C1B"/>
    <w:p w14:paraId="650160C9" w14:textId="77777777" w:rsidR="00247C1B" w:rsidRDefault="00247C1B"/>
    <w:p w14:paraId="7CE67059" w14:textId="77777777" w:rsidR="00714DFE" w:rsidRDefault="00714DFE"/>
    <w:p w14:paraId="31642BD6" w14:textId="77777777" w:rsidR="003B071B" w:rsidRDefault="003B071B"/>
    <w:p w14:paraId="7525CE86" w14:textId="77777777" w:rsidR="003B071B" w:rsidRDefault="003B071B"/>
    <w:p w14:paraId="7282CDC8" w14:textId="77777777" w:rsidR="003B071B" w:rsidRDefault="003B071B"/>
    <w:p w14:paraId="4181EA9E" w14:textId="77777777" w:rsidR="00030821" w:rsidRDefault="00030821"/>
    <w:p w14:paraId="50190FB1" w14:textId="77777777" w:rsidR="00714DFE" w:rsidRDefault="00714DFE"/>
    <w:p w14:paraId="6C7BE066" w14:textId="77777777" w:rsidR="00714DFE" w:rsidRDefault="00714DFE"/>
    <w:p w14:paraId="675CA6DB" w14:textId="77777777" w:rsidR="00714DFE" w:rsidRDefault="00714DFE"/>
    <w:p w14:paraId="14E16BC2" w14:textId="442E796D" w:rsidR="00ED6807" w:rsidRDefault="00714DFE" w:rsidP="00ED6807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14:paraId="7D42D2DD" w14:textId="77777777" w:rsidR="00B556A0" w:rsidRPr="00ED6807" w:rsidRDefault="00B556A0" w:rsidP="00ED6807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251373F8" w14:textId="30B0F1B4" w:rsidR="00B556A0" w:rsidRDefault="00B556A0" w:rsidP="00B556A0">
      <w:pPr>
        <w:ind w:firstLine="708"/>
      </w:pPr>
      <w:r>
        <w:t xml:space="preserve"> Rada Miejska w Kruszwicy na podstawie  art. 6b ustawy z dnia 15 listopada 1984r. o podatku rolnym, art.6 ust. 8  ustawy z dnia 30 października 2002r. o podatku leśnym </w:t>
      </w:r>
      <w:r w:rsidR="00AB5AD6">
        <w:t xml:space="preserve">, </w:t>
      </w:r>
      <w:r w:rsidR="008654B8">
        <w:t xml:space="preserve">art. 6 ust. 12, </w:t>
      </w:r>
      <w:r>
        <w:t>art. 19 pkt 2 ustawy z dnia 12 stycznia 1991r. o podatkach i opłatach lokalnych</w:t>
      </w:r>
      <w:r w:rsidR="00470769">
        <w:t xml:space="preserve"> u</w:t>
      </w:r>
      <w:r>
        <w:t xml:space="preserve">chwałą </w:t>
      </w:r>
      <w:r w:rsidRPr="001F3D0C">
        <w:t xml:space="preserve">Nr </w:t>
      </w:r>
      <w:r w:rsidR="003B071B">
        <w:t xml:space="preserve">VI/64/2024 </w:t>
      </w:r>
      <w:r w:rsidRPr="001F3D0C">
        <w:t xml:space="preserve"> w</w:t>
      </w:r>
      <w:r w:rsidRPr="00B54BC4">
        <w:rPr>
          <w:color w:val="C00000"/>
        </w:rPr>
        <w:t xml:space="preserve"> </w:t>
      </w:r>
      <w:r>
        <w:t xml:space="preserve">dniu </w:t>
      </w:r>
      <w:r w:rsidR="003B071B">
        <w:t>26 września 2024 r</w:t>
      </w:r>
      <w:r>
        <w:t>. zarządziła pobór</w:t>
      </w:r>
      <w:r w:rsidRPr="00526F64">
        <w:t xml:space="preserve"> </w:t>
      </w:r>
      <w:r>
        <w:t xml:space="preserve">w/w podatków w drodze inkasa, oraz wyznaczyła inkasentów i określiła wynagrodzenie za inkaso. </w:t>
      </w:r>
    </w:p>
    <w:p w14:paraId="2FFECF11" w14:textId="75E41482" w:rsidR="00714DFE" w:rsidRDefault="00B556A0" w:rsidP="00B556A0">
      <w:pPr>
        <w:pStyle w:val="Normal0"/>
        <w:ind w:firstLine="708"/>
        <w:jc w:val="both"/>
      </w:pPr>
      <w:r>
        <w:t xml:space="preserve"> </w:t>
      </w:r>
      <w:r w:rsidR="00526F64" w:rsidRPr="00526F64">
        <w:t xml:space="preserve">W związku ze zmianą sołtysa na terenie sołectwa </w:t>
      </w:r>
      <w:r w:rsidR="00694EE7">
        <w:t>Złotowo</w:t>
      </w:r>
      <w:r w:rsidR="003B071B">
        <w:t xml:space="preserve"> </w:t>
      </w:r>
      <w:r w:rsidR="00526F64" w:rsidRPr="00526F64">
        <w:t xml:space="preserve"> podjęcie przedmiotowej uchwały jest uzasadnione.</w:t>
      </w:r>
    </w:p>
    <w:sectPr w:rsidR="00714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DFE"/>
    <w:rsid w:val="00030821"/>
    <w:rsid w:val="00072877"/>
    <w:rsid w:val="00123ECD"/>
    <w:rsid w:val="00150FC1"/>
    <w:rsid w:val="001B5DF3"/>
    <w:rsid w:val="001F3D0C"/>
    <w:rsid w:val="00247C1B"/>
    <w:rsid w:val="00263A6A"/>
    <w:rsid w:val="002D348B"/>
    <w:rsid w:val="002D4F91"/>
    <w:rsid w:val="00352375"/>
    <w:rsid w:val="003612C7"/>
    <w:rsid w:val="0036692A"/>
    <w:rsid w:val="003B071B"/>
    <w:rsid w:val="00470769"/>
    <w:rsid w:val="00476B20"/>
    <w:rsid w:val="004B257B"/>
    <w:rsid w:val="004E3AF7"/>
    <w:rsid w:val="0050388F"/>
    <w:rsid w:val="00526F64"/>
    <w:rsid w:val="005670F6"/>
    <w:rsid w:val="00583968"/>
    <w:rsid w:val="00694EE7"/>
    <w:rsid w:val="006E1E09"/>
    <w:rsid w:val="00714DFE"/>
    <w:rsid w:val="00782EFD"/>
    <w:rsid w:val="007936FD"/>
    <w:rsid w:val="007B62DE"/>
    <w:rsid w:val="00837D5D"/>
    <w:rsid w:val="008423FE"/>
    <w:rsid w:val="008654B8"/>
    <w:rsid w:val="0092543A"/>
    <w:rsid w:val="00AB5AD6"/>
    <w:rsid w:val="00AF62FF"/>
    <w:rsid w:val="00B04543"/>
    <w:rsid w:val="00B22352"/>
    <w:rsid w:val="00B54BC4"/>
    <w:rsid w:val="00B556A0"/>
    <w:rsid w:val="00B87474"/>
    <w:rsid w:val="00BD4A66"/>
    <w:rsid w:val="00BE6D23"/>
    <w:rsid w:val="00C734AE"/>
    <w:rsid w:val="00D273A1"/>
    <w:rsid w:val="00D75738"/>
    <w:rsid w:val="00DC29DA"/>
    <w:rsid w:val="00DD32A3"/>
    <w:rsid w:val="00DD6404"/>
    <w:rsid w:val="00E37E5F"/>
    <w:rsid w:val="00E42CE8"/>
    <w:rsid w:val="00E47B4C"/>
    <w:rsid w:val="00E56B1E"/>
    <w:rsid w:val="00E80C9B"/>
    <w:rsid w:val="00ED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59978"/>
  <w15:chartTrackingRefBased/>
  <w15:docId w15:val="{C70B4FE7-B92E-4522-B095-D2CAD5174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DF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714DFE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C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C9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Gralak</dc:creator>
  <cp:keywords/>
  <dc:description/>
  <cp:lastModifiedBy>Sylwia Gralak</cp:lastModifiedBy>
  <cp:revision>2</cp:revision>
  <cp:lastPrinted>2026-01-19T06:56:00Z</cp:lastPrinted>
  <dcterms:created xsi:type="dcterms:W3CDTF">2026-01-19T06:57:00Z</dcterms:created>
  <dcterms:modified xsi:type="dcterms:W3CDTF">2026-01-19T06:57:00Z</dcterms:modified>
</cp:coreProperties>
</file>