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0F2F0" w14:textId="0BBBC7F6" w:rsidR="00754001" w:rsidRPr="00540EB2" w:rsidRDefault="000262F0" w:rsidP="00F9758A">
      <w:pPr>
        <w:spacing w:after="0" w:line="240" w:lineRule="auto"/>
        <w:jc w:val="right"/>
        <w:rPr>
          <w:rFonts w:cs="Times New Roman"/>
          <w:sz w:val="24"/>
          <w:szCs w:val="24"/>
        </w:rPr>
      </w:pPr>
      <w:r w:rsidRPr="00540EB2">
        <w:rPr>
          <w:rFonts w:cs="Times New Roman"/>
          <w:sz w:val="24"/>
          <w:szCs w:val="24"/>
        </w:rPr>
        <w:t>Kruszwica,</w:t>
      </w:r>
      <w:r w:rsidR="00A150FF" w:rsidRPr="00540EB2">
        <w:rPr>
          <w:rFonts w:cs="Times New Roman"/>
          <w:sz w:val="24"/>
          <w:szCs w:val="24"/>
        </w:rPr>
        <w:t xml:space="preserve"> dnia</w:t>
      </w:r>
      <w:r w:rsidR="003031F3">
        <w:rPr>
          <w:rFonts w:cs="Times New Roman"/>
          <w:sz w:val="24"/>
          <w:szCs w:val="24"/>
        </w:rPr>
        <w:t xml:space="preserve"> </w:t>
      </w:r>
      <w:r w:rsidR="007F70DA">
        <w:rPr>
          <w:rFonts w:cs="Times New Roman"/>
          <w:sz w:val="24"/>
          <w:szCs w:val="24"/>
        </w:rPr>
        <w:t>23</w:t>
      </w:r>
      <w:r w:rsidR="008B3065">
        <w:rPr>
          <w:rFonts w:cs="Times New Roman"/>
          <w:sz w:val="24"/>
          <w:szCs w:val="24"/>
        </w:rPr>
        <w:t>.09.</w:t>
      </w:r>
      <w:r w:rsidR="000303DE">
        <w:rPr>
          <w:rFonts w:cs="Times New Roman"/>
          <w:sz w:val="24"/>
          <w:szCs w:val="24"/>
        </w:rPr>
        <w:t>202</w:t>
      </w:r>
      <w:r w:rsidR="004658E9">
        <w:rPr>
          <w:rFonts w:cs="Times New Roman"/>
          <w:sz w:val="24"/>
          <w:szCs w:val="24"/>
        </w:rPr>
        <w:t>4</w:t>
      </w:r>
      <w:r w:rsidR="00A150FF" w:rsidRPr="00540EB2">
        <w:rPr>
          <w:rFonts w:cs="Times New Roman"/>
          <w:sz w:val="24"/>
          <w:szCs w:val="24"/>
        </w:rPr>
        <w:t xml:space="preserve"> r.</w:t>
      </w:r>
    </w:p>
    <w:p w14:paraId="5414C823" w14:textId="77777777" w:rsidR="00FD2A2A" w:rsidRPr="00540EB2" w:rsidRDefault="00FD2A2A" w:rsidP="00FD2A2A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3C4ED695" w14:textId="755D2361" w:rsidR="0042411C" w:rsidRPr="00540EB2" w:rsidRDefault="00305F9A" w:rsidP="00FD2A2A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Nr sprawy</w:t>
      </w:r>
      <w:r w:rsidR="00611CED">
        <w:rPr>
          <w:rFonts w:cs="Times New Roman"/>
          <w:b/>
          <w:sz w:val="24"/>
          <w:szCs w:val="24"/>
        </w:rPr>
        <w:t xml:space="preserve"> </w:t>
      </w:r>
      <w:r w:rsidR="008B3065">
        <w:rPr>
          <w:rFonts w:cs="Times New Roman"/>
          <w:b/>
          <w:sz w:val="24"/>
          <w:szCs w:val="24"/>
        </w:rPr>
        <w:t>Cz.P.6232./1/.11.2024</w:t>
      </w:r>
    </w:p>
    <w:p w14:paraId="378AF33D" w14:textId="77777777" w:rsidR="00EB03AE" w:rsidRPr="00540EB2" w:rsidRDefault="00EB03AE" w:rsidP="00FD2A2A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68A22E38" w14:textId="77777777" w:rsidR="00F4346F" w:rsidRPr="00540EB2" w:rsidRDefault="00F4346F" w:rsidP="00F9758A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30D409FD" w14:textId="77777777" w:rsidR="00C62284" w:rsidRDefault="0042411C" w:rsidP="00FD2A2A">
      <w:pPr>
        <w:spacing w:line="240" w:lineRule="auto"/>
        <w:jc w:val="center"/>
        <w:rPr>
          <w:rFonts w:cs="Times New Roman"/>
          <w:b/>
          <w:sz w:val="24"/>
          <w:szCs w:val="24"/>
        </w:rPr>
      </w:pPr>
      <w:r w:rsidRPr="00540EB2">
        <w:rPr>
          <w:rFonts w:cs="Times New Roman"/>
          <w:b/>
          <w:sz w:val="24"/>
          <w:szCs w:val="24"/>
        </w:rPr>
        <w:t>ZAPYTANIE OFERTOWE</w:t>
      </w:r>
    </w:p>
    <w:p w14:paraId="44328A92" w14:textId="7C1EB68A" w:rsidR="004658E9" w:rsidRDefault="004658E9" w:rsidP="00FD2A2A">
      <w:pPr>
        <w:spacing w:line="240" w:lineRule="auto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NA</w:t>
      </w:r>
    </w:p>
    <w:p w14:paraId="518FFB1D" w14:textId="7EDE96D5" w:rsidR="00812BEB" w:rsidRPr="003C24DC" w:rsidRDefault="003C24DC" w:rsidP="004658E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_Hlk171412608"/>
      <w:r w:rsidRPr="003C24DC">
        <w:rPr>
          <w:rFonts w:cstheme="minorHAnsi"/>
          <w:sz w:val="24"/>
          <w:szCs w:val="24"/>
        </w:rPr>
        <w:t>wykonanie ekspertyzy</w:t>
      </w:r>
      <w:r w:rsidRPr="003C24DC">
        <w:rPr>
          <w:rFonts w:cstheme="minorHAnsi"/>
          <w:color w:val="C00000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>w postępowaniu administracyjnym</w:t>
      </w:r>
      <w:r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>w sprawie nakazu usunięcia odpadów z miejsca nieprzeznaczonego do ich składowania</w:t>
      </w:r>
      <w:r w:rsidR="00B5011F"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>lub magazynowania na nieruchomości oznaczonej numerami ewidencyjnymi 124/3, 220 i 228/2 obręb 0034 położonej w miejscowości Racice.</w:t>
      </w:r>
    </w:p>
    <w:bookmarkEnd w:id="0"/>
    <w:p w14:paraId="1BA156F6" w14:textId="77777777" w:rsidR="00540EB2" w:rsidRDefault="00540EB2" w:rsidP="00FD2A2A">
      <w:pPr>
        <w:pStyle w:val="Akapitzlist"/>
        <w:spacing w:after="0" w:line="240" w:lineRule="auto"/>
        <w:ind w:left="426"/>
        <w:rPr>
          <w:rFonts w:cs="Times New Roman"/>
          <w:sz w:val="24"/>
          <w:szCs w:val="24"/>
        </w:rPr>
      </w:pPr>
    </w:p>
    <w:p w14:paraId="1791E387" w14:textId="77777777" w:rsidR="00A615D4" w:rsidRPr="00540EB2" w:rsidRDefault="00A615D4" w:rsidP="00FD2A2A">
      <w:pPr>
        <w:pStyle w:val="Akapitzlist"/>
        <w:spacing w:after="0" w:line="240" w:lineRule="auto"/>
        <w:ind w:left="426"/>
        <w:rPr>
          <w:rFonts w:cs="Times New Roman"/>
          <w:sz w:val="24"/>
          <w:szCs w:val="24"/>
        </w:rPr>
      </w:pPr>
    </w:p>
    <w:p w14:paraId="52D26272" w14:textId="77777777" w:rsidR="00AB171C" w:rsidRPr="00540EB2" w:rsidRDefault="00377ADA" w:rsidP="00F07080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ind w:left="709" w:hanging="709"/>
        <w:rPr>
          <w:rFonts w:cs="Times New Roman"/>
          <w:b/>
          <w:sz w:val="24"/>
          <w:szCs w:val="24"/>
        </w:rPr>
      </w:pPr>
      <w:r w:rsidRPr="00540EB2">
        <w:rPr>
          <w:rFonts w:cs="Times New Roman"/>
          <w:b/>
          <w:sz w:val="24"/>
          <w:szCs w:val="24"/>
        </w:rPr>
        <w:t>Z</w:t>
      </w:r>
      <w:r w:rsidR="00623B87" w:rsidRPr="00540EB2">
        <w:rPr>
          <w:rFonts w:cs="Times New Roman"/>
          <w:b/>
          <w:sz w:val="24"/>
          <w:szCs w:val="24"/>
        </w:rPr>
        <w:t>amawiając</w:t>
      </w:r>
      <w:r w:rsidR="00812BEB" w:rsidRPr="00540EB2">
        <w:rPr>
          <w:rFonts w:cs="Times New Roman"/>
          <w:b/>
          <w:sz w:val="24"/>
          <w:szCs w:val="24"/>
        </w:rPr>
        <w:t>y</w:t>
      </w:r>
      <w:r w:rsidR="00623B87" w:rsidRPr="00540EB2">
        <w:rPr>
          <w:rFonts w:cs="Times New Roman"/>
          <w:b/>
          <w:sz w:val="24"/>
          <w:szCs w:val="24"/>
        </w:rPr>
        <w:t xml:space="preserve">: </w:t>
      </w:r>
    </w:p>
    <w:p w14:paraId="6C17964A" w14:textId="77777777" w:rsidR="00623B87" w:rsidRPr="00540EB2" w:rsidRDefault="00623B87" w:rsidP="00E01593">
      <w:pPr>
        <w:spacing w:after="0" w:line="240" w:lineRule="auto"/>
        <w:ind w:left="426"/>
        <w:rPr>
          <w:rFonts w:cs="Times New Roman"/>
          <w:b/>
          <w:sz w:val="24"/>
          <w:szCs w:val="24"/>
        </w:rPr>
      </w:pPr>
      <w:r w:rsidRPr="00540EB2">
        <w:rPr>
          <w:rFonts w:cs="Times New Roman"/>
          <w:sz w:val="24"/>
          <w:szCs w:val="24"/>
        </w:rPr>
        <w:t>Gmina Kruszwica, ul. Nadgoplańska 4, 88-150 Kruszwica</w:t>
      </w:r>
      <w:r w:rsidR="00A9490D" w:rsidRPr="00540EB2">
        <w:rPr>
          <w:rFonts w:cs="Times New Roman"/>
          <w:sz w:val="24"/>
          <w:szCs w:val="24"/>
        </w:rPr>
        <w:t>,</w:t>
      </w:r>
    </w:p>
    <w:p w14:paraId="5FED7DC8" w14:textId="77777777" w:rsidR="00623B87" w:rsidRPr="00540EB2" w:rsidRDefault="00623B87" w:rsidP="00E01593">
      <w:pPr>
        <w:spacing w:after="0" w:line="240" w:lineRule="auto"/>
        <w:ind w:left="426"/>
        <w:rPr>
          <w:rFonts w:cs="Times New Roman"/>
          <w:sz w:val="24"/>
          <w:szCs w:val="24"/>
        </w:rPr>
      </w:pPr>
      <w:r w:rsidRPr="00540EB2">
        <w:rPr>
          <w:rFonts w:cs="Times New Roman"/>
          <w:sz w:val="24"/>
          <w:szCs w:val="24"/>
        </w:rPr>
        <w:t>NI</w:t>
      </w:r>
      <w:r w:rsidR="00A9490D" w:rsidRPr="00540EB2">
        <w:rPr>
          <w:rFonts w:cs="Times New Roman"/>
          <w:sz w:val="24"/>
          <w:szCs w:val="24"/>
        </w:rPr>
        <w:t>P 5562751234, REGON: 092350777</w:t>
      </w:r>
      <w:r w:rsidR="003634D5" w:rsidRPr="00540EB2">
        <w:rPr>
          <w:rFonts w:cs="Times New Roman"/>
          <w:sz w:val="24"/>
          <w:szCs w:val="24"/>
        </w:rPr>
        <w:t xml:space="preserve">  </w:t>
      </w:r>
    </w:p>
    <w:p w14:paraId="34FF46E3" w14:textId="77777777" w:rsidR="00B30093" w:rsidRPr="00540EB2" w:rsidRDefault="00B30093" w:rsidP="00FD2A2A">
      <w:pPr>
        <w:spacing w:after="0" w:line="240" w:lineRule="auto"/>
        <w:rPr>
          <w:rFonts w:cs="Times New Roman"/>
          <w:sz w:val="24"/>
          <w:szCs w:val="24"/>
        </w:rPr>
      </w:pPr>
    </w:p>
    <w:p w14:paraId="404F3527" w14:textId="77777777" w:rsidR="009B4E65" w:rsidRDefault="009B4E65" w:rsidP="00F07080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ind w:left="709" w:hanging="709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Tryb udzielenia zamówienia: </w:t>
      </w:r>
    </w:p>
    <w:p w14:paraId="39B6E5F8" w14:textId="77777777" w:rsidR="00BF0DAA" w:rsidRDefault="009B4E65" w:rsidP="00E01593">
      <w:pPr>
        <w:pStyle w:val="Akapitzlist"/>
        <w:spacing w:after="0" w:line="240" w:lineRule="auto"/>
        <w:ind w:left="426"/>
        <w:jc w:val="both"/>
        <w:rPr>
          <w:rFonts w:cs="Times New Roman"/>
          <w:sz w:val="24"/>
          <w:szCs w:val="24"/>
        </w:rPr>
      </w:pPr>
      <w:r w:rsidRPr="009B4E65">
        <w:rPr>
          <w:rFonts w:cs="Times New Roman"/>
          <w:sz w:val="24"/>
          <w:szCs w:val="24"/>
        </w:rPr>
        <w:t>Postępowanie nie podlega ustawie z dnia 11 września 2019 r. Prawo zam</w:t>
      </w:r>
      <w:r w:rsidR="00305F9A">
        <w:rPr>
          <w:rFonts w:cs="Times New Roman"/>
          <w:sz w:val="24"/>
          <w:szCs w:val="24"/>
        </w:rPr>
        <w:t>ówień publicznych (Dz. U. z 2023 r. poz. 1605</w:t>
      </w:r>
      <w:r w:rsidRPr="009B4E65">
        <w:rPr>
          <w:rFonts w:cs="Times New Roman"/>
          <w:sz w:val="24"/>
          <w:szCs w:val="24"/>
        </w:rPr>
        <w:t xml:space="preserve"> z </w:t>
      </w:r>
      <w:proofErr w:type="spellStart"/>
      <w:r w:rsidRPr="009B4E65">
        <w:rPr>
          <w:rFonts w:cs="Times New Roman"/>
          <w:sz w:val="24"/>
          <w:szCs w:val="24"/>
        </w:rPr>
        <w:t>późn</w:t>
      </w:r>
      <w:proofErr w:type="spellEnd"/>
      <w:r w:rsidRPr="009B4E65">
        <w:rPr>
          <w:rFonts w:cs="Times New Roman"/>
          <w:sz w:val="24"/>
          <w:szCs w:val="24"/>
        </w:rPr>
        <w:t xml:space="preserve">. zm.). </w:t>
      </w:r>
    </w:p>
    <w:p w14:paraId="1E0AEC23" w14:textId="77777777" w:rsidR="009B4E65" w:rsidRDefault="009B4E65" w:rsidP="009B4E65">
      <w:pPr>
        <w:pStyle w:val="Akapitzlist"/>
        <w:spacing w:after="0" w:line="240" w:lineRule="auto"/>
        <w:ind w:left="709"/>
        <w:rPr>
          <w:rFonts w:cs="Times New Roman"/>
          <w:b/>
          <w:sz w:val="24"/>
          <w:szCs w:val="24"/>
        </w:rPr>
      </w:pPr>
    </w:p>
    <w:p w14:paraId="2411C891" w14:textId="7CDD4E0C" w:rsidR="00B30093" w:rsidRPr="004658E9" w:rsidRDefault="00B30093" w:rsidP="00977AAB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ind w:left="709" w:hanging="709"/>
        <w:rPr>
          <w:rFonts w:cs="Times New Roman"/>
          <w:b/>
          <w:sz w:val="24"/>
          <w:szCs w:val="24"/>
        </w:rPr>
      </w:pPr>
      <w:r w:rsidRPr="004658E9">
        <w:rPr>
          <w:rFonts w:cs="Times New Roman"/>
          <w:b/>
          <w:sz w:val="24"/>
          <w:szCs w:val="24"/>
        </w:rPr>
        <w:t xml:space="preserve">Opis przedmiotu zamówienia: </w:t>
      </w:r>
    </w:p>
    <w:p w14:paraId="594831F3" w14:textId="77777777" w:rsidR="0042399C" w:rsidRPr="003C24DC" w:rsidRDefault="0042399C" w:rsidP="00382C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902E8A9" w14:textId="5E129CA1" w:rsidR="003C24DC" w:rsidRPr="003C24DC" w:rsidRDefault="003C24DC" w:rsidP="003C24DC">
      <w:pPr>
        <w:shd w:val="clear" w:color="auto" w:fill="FFFFFF"/>
        <w:spacing w:after="0" w:line="240" w:lineRule="auto"/>
        <w:jc w:val="both"/>
        <w:rPr>
          <w:rFonts w:cstheme="minorHAnsi"/>
          <w:kern w:val="2"/>
          <w:sz w:val="24"/>
          <w:szCs w:val="24"/>
          <w14:ligatures w14:val="standardContextual"/>
        </w:rPr>
      </w:pPr>
      <w:r w:rsidRPr="003C24DC">
        <w:rPr>
          <w:rFonts w:cstheme="minorHAnsi"/>
          <w:kern w:val="2"/>
          <w:sz w:val="24"/>
          <w:szCs w:val="24"/>
          <w14:ligatures w14:val="standardContextual"/>
        </w:rPr>
        <w:t>1. Zamawiający zleca Wykonawcy wykonanie ekspertyzy</w:t>
      </w:r>
      <w:r w:rsidRPr="003C24DC">
        <w:rPr>
          <w:rFonts w:cstheme="minorHAnsi"/>
          <w:color w:val="C00000"/>
          <w:kern w:val="2"/>
          <w:sz w:val="24"/>
          <w:szCs w:val="24"/>
          <w14:ligatures w14:val="standardContextual"/>
        </w:rPr>
        <w:t xml:space="preserve"> </w:t>
      </w:r>
      <w:r w:rsidRPr="003C24DC">
        <w:rPr>
          <w:rFonts w:cstheme="minorHAnsi"/>
          <w:kern w:val="2"/>
          <w:sz w:val="24"/>
          <w:szCs w:val="24"/>
          <w14:ligatures w14:val="standardContextual"/>
        </w:rPr>
        <w:t xml:space="preserve">w postępowaniu administracyjnym </w:t>
      </w:r>
      <w:r w:rsidR="00D21EDB">
        <w:rPr>
          <w:rFonts w:cstheme="minorHAnsi"/>
          <w:kern w:val="2"/>
          <w:sz w:val="24"/>
          <w:szCs w:val="24"/>
          <w14:ligatures w14:val="standardContextual"/>
        </w:rPr>
        <w:t xml:space="preserve">            </w:t>
      </w:r>
      <w:r w:rsidRPr="003C24DC">
        <w:rPr>
          <w:rFonts w:cstheme="minorHAnsi"/>
          <w:kern w:val="2"/>
          <w:sz w:val="24"/>
          <w:szCs w:val="24"/>
          <w14:ligatures w14:val="standardContextual"/>
        </w:rPr>
        <w:t xml:space="preserve">w sprawie nakazu usunięcia odpadów z miejsca nieprzeznaczonego do ich składowania  </w:t>
      </w:r>
      <w:r w:rsidR="00D21EDB">
        <w:rPr>
          <w:rFonts w:cstheme="minorHAnsi"/>
          <w:kern w:val="2"/>
          <w:sz w:val="24"/>
          <w:szCs w:val="24"/>
          <w14:ligatures w14:val="standardContextual"/>
        </w:rPr>
        <w:t xml:space="preserve">                  </w:t>
      </w:r>
      <w:r w:rsidRPr="003C24DC">
        <w:rPr>
          <w:rFonts w:cstheme="minorHAnsi"/>
          <w:kern w:val="2"/>
          <w:sz w:val="24"/>
          <w:szCs w:val="24"/>
          <w14:ligatures w14:val="standardContextual"/>
        </w:rPr>
        <w:t>lub magazynowania na nieruchomości oznaczonej numerami ewidencyjnymi 124/3, 220 i 228/2 obręb 0034 położonej w miejscowości Racice.</w:t>
      </w:r>
    </w:p>
    <w:p w14:paraId="0FA476CF" w14:textId="1BD5152B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>2.</w:t>
      </w:r>
      <w:r w:rsidR="005664F2"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>W celu wykonania przedmiotu umowy Zamawiający udostępni Wykonawcy materiały dotyczące prowadzonego postępowania administracyjnego oraz udzieli niezbędnych informacji.</w:t>
      </w:r>
    </w:p>
    <w:p w14:paraId="336EADC1" w14:textId="7777777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>3. Ekspertyza powinna zawierać:</w:t>
      </w:r>
    </w:p>
    <w:p w14:paraId="380C94B0" w14:textId="7777777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1/ opis stanu istniejącego na gruncie;</w:t>
      </w:r>
    </w:p>
    <w:p w14:paraId="55B0FA07" w14:textId="7777777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2/ opis stanu poprzedniego, sporządzonego w oparciu o dokumenty i mapy archiwalne</w:t>
      </w:r>
    </w:p>
    <w:p w14:paraId="0174D36F" w14:textId="6924E2B1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</w:t>
      </w:r>
      <w:r w:rsidR="008B3065">
        <w:rPr>
          <w:rFonts w:cstheme="minorHAnsi"/>
          <w:sz w:val="24"/>
          <w:szCs w:val="24"/>
        </w:rPr>
        <w:t>oraz</w:t>
      </w:r>
      <w:r w:rsidRPr="003C24DC">
        <w:rPr>
          <w:rFonts w:cstheme="minorHAnsi"/>
          <w:sz w:val="24"/>
          <w:szCs w:val="24"/>
        </w:rPr>
        <w:t xml:space="preserve"> informacje zainteresowanych stron;</w:t>
      </w:r>
    </w:p>
    <w:p w14:paraId="79E00A95" w14:textId="1AEAFF95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</w:t>
      </w:r>
      <w:r w:rsidR="00E01593"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>3/  określenie położenia poszczególnych działek określonych w ust. 1 w stosunku do działek</w:t>
      </w:r>
    </w:p>
    <w:p w14:paraId="2302FE5A" w14:textId="0F41C4BB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sąsiednich wraz z określeniem rzędnych terenu;</w:t>
      </w:r>
    </w:p>
    <w:p w14:paraId="44E48A40" w14:textId="4719994F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</w:t>
      </w:r>
      <w:r w:rsidR="00E01593"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 xml:space="preserve">4/  pomiary sytuacyjno-wysokościowe wykonane na gruncie wraz z niezbędnymi </w:t>
      </w:r>
    </w:p>
    <w:p w14:paraId="0E98A500" w14:textId="7F4A19A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przekrojami;</w:t>
      </w:r>
    </w:p>
    <w:p w14:paraId="10FEAC1F" w14:textId="58C712A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</w:t>
      </w:r>
      <w:r w:rsidR="00E01593"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>5/ dokumentację fotograficzną obecnej sytuacji na przedmiotowych nieruchomościach;</w:t>
      </w:r>
    </w:p>
    <w:p w14:paraId="151DE0CE" w14:textId="3449316A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analizę i weryfikację przedłożonych przez strony materiałów dowodowych składanych </w:t>
      </w:r>
    </w:p>
    <w:p w14:paraId="3645F383" w14:textId="5B314E5E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przez strony w toku prowadzonego postępowania;</w:t>
      </w:r>
    </w:p>
    <w:p w14:paraId="349BB6AB" w14:textId="0D9860F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</w:t>
      </w:r>
      <w:r w:rsidR="00E01593"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 xml:space="preserve"> 6/ odpowiedź na pytanie, czy na działkach o numerze ewidencyjnym. 124/3, 220 i 228/2 obręb </w:t>
      </w:r>
    </w:p>
    <w:p w14:paraId="54BB7BF0" w14:textId="29CC9E0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0034 położonych w miejscowości Racice znajdują się odpady;</w:t>
      </w:r>
    </w:p>
    <w:p w14:paraId="378E7A68" w14:textId="3FAC0A8A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</w:t>
      </w:r>
      <w:r w:rsidR="00E01593">
        <w:rPr>
          <w:rFonts w:cstheme="minorHAnsi"/>
          <w:sz w:val="24"/>
          <w:szCs w:val="24"/>
        </w:rPr>
        <w:t xml:space="preserve">  </w:t>
      </w:r>
      <w:r w:rsidRPr="003C24DC">
        <w:rPr>
          <w:rFonts w:cstheme="minorHAnsi"/>
          <w:sz w:val="24"/>
          <w:szCs w:val="24"/>
        </w:rPr>
        <w:t>7/ w przypadku stwierdzenia znajdowania się odpadów należy ustalić i określić:</w:t>
      </w:r>
    </w:p>
    <w:p w14:paraId="6FFAC7E9" w14:textId="657EA28B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   </w:t>
      </w:r>
      <w:r w:rsidR="00E01593">
        <w:rPr>
          <w:rFonts w:cstheme="minorHAnsi"/>
          <w:sz w:val="24"/>
          <w:szCs w:val="24"/>
        </w:rPr>
        <w:t xml:space="preserve">  </w:t>
      </w:r>
      <w:r w:rsidRPr="003C24DC">
        <w:rPr>
          <w:rFonts w:cstheme="minorHAnsi"/>
          <w:sz w:val="24"/>
          <w:szCs w:val="24"/>
        </w:rPr>
        <w:t>a) na jakiej powierzchni każdej z działek zalegają oraz kiedy nastąpiło zawyżenie terenu</w:t>
      </w:r>
    </w:p>
    <w:p w14:paraId="02D43793" w14:textId="5899CAF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   </w:t>
      </w:r>
      <w:r w:rsidR="00E01593">
        <w:rPr>
          <w:rFonts w:cstheme="minorHAnsi"/>
          <w:sz w:val="24"/>
          <w:szCs w:val="24"/>
        </w:rPr>
        <w:t xml:space="preserve"> </w:t>
      </w:r>
      <w:r w:rsidR="005664F2"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 xml:space="preserve">poszczególnej działki względem innych nieruchomości sąsiednich w miejscowości </w:t>
      </w:r>
    </w:p>
    <w:p w14:paraId="2264B4AE" w14:textId="7CBD445B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   </w:t>
      </w:r>
      <w:r w:rsidR="00E01593">
        <w:rPr>
          <w:rFonts w:cstheme="minorHAnsi"/>
          <w:sz w:val="24"/>
          <w:szCs w:val="24"/>
        </w:rPr>
        <w:t xml:space="preserve">  </w:t>
      </w:r>
      <w:r w:rsidRPr="003C24DC">
        <w:rPr>
          <w:rFonts w:cstheme="minorHAnsi"/>
          <w:sz w:val="24"/>
          <w:szCs w:val="24"/>
        </w:rPr>
        <w:t>Racice;</w:t>
      </w:r>
    </w:p>
    <w:p w14:paraId="0C744C7C" w14:textId="4ECD4235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   </w:t>
      </w:r>
      <w:r w:rsidR="00E01593">
        <w:rPr>
          <w:rFonts w:cstheme="minorHAnsi"/>
          <w:sz w:val="24"/>
          <w:szCs w:val="24"/>
        </w:rPr>
        <w:t xml:space="preserve">  </w:t>
      </w:r>
      <w:r w:rsidRPr="003C24DC">
        <w:rPr>
          <w:rFonts w:cstheme="minorHAnsi"/>
          <w:sz w:val="24"/>
          <w:szCs w:val="24"/>
        </w:rPr>
        <w:t xml:space="preserve">b) jakie rodzaje odpadów (należy dokonać klasyfikacji zgodnie z katalogiem odpadów) </w:t>
      </w:r>
    </w:p>
    <w:p w14:paraId="64A6F049" w14:textId="30FBC05D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     </w:t>
      </w:r>
      <w:r w:rsidR="00E01593">
        <w:rPr>
          <w:rFonts w:cstheme="minorHAnsi"/>
          <w:sz w:val="24"/>
          <w:szCs w:val="24"/>
        </w:rPr>
        <w:t xml:space="preserve">  </w:t>
      </w:r>
      <w:r w:rsidRPr="003C24DC">
        <w:rPr>
          <w:rFonts w:cstheme="minorHAnsi"/>
          <w:sz w:val="24"/>
          <w:szCs w:val="24"/>
        </w:rPr>
        <w:t>i jakie ilości (w Mg) zostały rozdysponowane na poszczególnych nieruchomościach;</w:t>
      </w:r>
    </w:p>
    <w:p w14:paraId="735D060B" w14:textId="7D764F72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lastRenderedPageBreak/>
        <w:t xml:space="preserve">  </w:t>
      </w:r>
      <w:r w:rsidR="00E01593"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>8/ szkic ze wskazaniem graficznym lokalizacji zalegających odpadów;</w:t>
      </w:r>
    </w:p>
    <w:p w14:paraId="52BDD8EB" w14:textId="3ED2B369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 xml:space="preserve"> </w:t>
      </w:r>
      <w:r w:rsidR="00E01593">
        <w:rPr>
          <w:rFonts w:cstheme="minorHAnsi"/>
          <w:sz w:val="24"/>
          <w:szCs w:val="24"/>
        </w:rPr>
        <w:t xml:space="preserve"> </w:t>
      </w:r>
      <w:r w:rsidRPr="003C24DC">
        <w:rPr>
          <w:rFonts w:cstheme="minorHAnsi"/>
          <w:sz w:val="24"/>
          <w:szCs w:val="24"/>
        </w:rPr>
        <w:t xml:space="preserve"> 9/ wnioski i zalecenia konieczne do wydania decyzji administracyjnej w toku postępowania </w:t>
      </w:r>
    </w:p>
    <w:p w14:paraId="21770F49" w14:textId="77777777" w:rsidR="00E01593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  <w14:ligatures w14:val="standardContextual"/>
        </w:rPr>
      </w:pPr>
      <w:r w:rsidRPr="003C24DC">
        <w:rPr>
          <w:rFonts w:cstheme="minorHAnsi"/>
          <w:color w:val="000000"/>
          <w:sz w:val="24"/>
          <w:szCs w:val="24"/>
        </w:rPr>
        <w:t xml:space="preserve">   o którym mowa w art. 26 ust. 1, 2 i 6 ustawy z dnia 14 grudnia 2012r. o odpadach  (</w:t>
      </w:r>
      <w:r w:rsidRPr="003C24DC">
        <w:rPr>
          <w:rFonts w:cstheme="minorHAnsi"/>
          <w:color w:val="000000"/>
          <w:sz w:val="24"/>
          <w:szCs w:val="24"/>
          <w14:ligatures w14:val="standardContextual"/>
        </w:rPr>
        <w:t xml:space="preserve">Dz. U. z 2023 </w:t>
      </w:r>
      <w:r w:rsidR="00E01593">
        <w:rPr>
          <w:rFonts w:cstheme="minorHAnsi"/>
          <w:color w:val="000000"/>
          <w:sz w:val="24"/>
          <w:szCs w:val="24"/>
          <w14:ligatures w14:val="standardContextual"/>
        </w:rPr>
        <w:t xml:space="preserve">   </w:t>
      </w:r>
    </w:p>
    <w:p w14:paraId="63A928F6" w14:textId="77777777" w:rsidR="00E01593" w:rsidRDefault="00E01593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  <w14:ligatures w14:val="standardContextual"/>
        </w:rPr>
        <w:t xml:space="preserve">   </w:t>
      </w:r>
      <w:r w:rsidR="003C24DC" w:rsidRPr="003C24DC">
        <w:rPr>
          <w:rFonts w:cstheme="minorHAnsi"/>
          <w:color w:val="000000"/>
          <w:sz w:val="24"/>
          <w:szCs w:val="24"/>
          <w14:ligatures w14:val="standardContextual"/>
        </w:rPr>
        <w:t xml:space="preserve">r. poz. 1587 z </w:t>
      </w:r>
      <w:proofErr w:type="spellStart"/>
      <w:r w:rsidR="003C24DC" w:rsidRPr="003C24DC">
        <w:rPr>
          <w:rFonts w:cstheme="minorHAnsi"/>
          <w:color w:val="000000"/>
          <w:sz w:val="24"/>
          <w:szCs w:val="24"/>
          <w14:ligatures w14:val="standardContextual"/>
        </w:rPr>
        <w:t>późn</w:t>
      </w:r>
      <w:proofErr w:type="spellEnd"/>
      <w:r w:rsidR="003C24DC" w:rsidRPr="003C24DC">
        <w:rPr>
          <w:rFonts w:cstheme="minorHAnsi"/>
          <w:color w:val="000000"/>
          <w:sz w:val="24"/>
          <w:szCs w:val="24"/>
          <w14:ligatures w14:val="standardContextual"/>
        </w:rPr>
        <w:t>. zm.)</w:t>
      </w:r>
      <w:r w:rsidR="003C24DC" w:rsidRPr="003C24DC">
        <w:rPr>
          <w:rFonts w:cstheme="minorHAnsi"/>
          <w:color w:val="000000"/>
          <w:sz w:val="24"/>
          <w:szCs w:val="24"/>
        </w:rPr>
        <w:t xml:space="preserve"> w tym, określenie warunków i kosztów usunięcia odpadów oraz</w:t>
      </w:r>
    </w:p>
    <w:p w14:paraId="58379233" w14:textId="75CB8C80" w:rsidR="003C24DC" w:rsidRPr="003C24DC" w:rsidRDefault="00E01593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</w:t>
      </w:r>
      <w:r w:rsidR="003C24DC" w:rsidRPr="003C24DC">
        <w:rPr>
          <w:rFonts w:cstheme="minorHAnsi"/>
          <w:color w:val="000000"/>
          <w:sz w:val="24"/>
          <w:szCs w:val="24"/>
        </w:rPr>
        <w:t xml:space="preserve">możliwych sposobów ich utylizacji. </w:t>
      </w:r>
    </w:p>
    <w:p w14:paraId="66F09EC5" w14:textId="29F478A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  <w:r w:rsidRPr="003C24DC">
        <w:rPr>
          <w:rFonts w:cstheme="minorHAnsi"/>
          <w:sz w:val="24"/>
          <w:szCs w:val="24"/>
          <w14:ligatures w14:val="standardContextual"/>
        </w:rPr>
        <w:t>4. Wnioski i zalecenia wskazane w ust. 3 pkt 9 w przypadku konieczności przywrócenia stanu poprzedniego, będą wskazywać jednoznacznie sposób przywrócenia  do stanu poprzedniego w tym będą określać:</w:t>
      </w:r>
    </w:p>
    <w:p w14:paraId="3807C927" w14:textId="1CD9F3A0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  <w:r w:rsidRPr="003C24DC">
        <w:rPr>
          <w:rFonts w:cstheme="minorHAnsi"/>
          <w:sz w:val="24"/>
          <w:szCs w:val="24"/>
          <w14:ligatures w14:val="standardContextual"/>
        </w:rPr>
        <w:t xml:space="preserve">  </w:t>
      </w:r>
      <w:r w:rsidR="00E01593">
        <w:rPr>
          <w:rFonts w:cstheme="minorHAnsi"/>
          <w:sz w:val="24"/>
          <w:szCs w:val="24"/>
          <w14:ligatures w14:val="standardContextual"/>
        </w:rPr>
        <w:t xml:space="preserve"> </w:t>
      </w:r>
      <w:r w:rsidRPr="003C24DC">
        <w:rPr>
          <w:rFonts w:cstheme="minorHAnsi"/>
          <w:sz w:val="24"/>
          <w:szCs w:val="24"/>
          <w14:ligatures w14:val="standardContextual"/>
        </w:rPr>
        <w:t>1/ ilość odpadów przeznaczonych do usunięcia;</w:t>
      </w:r>
    </w:p>
    <w:p w14:paraId="1DBCB1FD" w14:textId="706414F8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  <w:r w:rsidRPr="003C24DC">
        <w:rPr>
          <w:rFonts w:cstheme="minorHAnsi"/>
          <w:sz w:val="24"/>
          <w:szCs w:val="24"/>
          <w14:ligatures w14:val="standardContextual"/>
        </w:rPr>
        <w:t xml:space="preserve">  </w:t>
      </w:r>
      <w:r w:rsidR="00E01593">
        <w:rPr>
          <w:rFonts w:cstheme="minorHAnsi"/>
          <w:sz w:val="24"/>
          <w:szCs w:val="24"/>
          <w14:ligatures w14:val="standardContextual"/>
        </w:rPr>
        <w:t xml:space="preserve"> </w:t>
      </w:r>
      <w:r w:rsidRPr="003C24DC">
        <w:rPr>
          <w:rFonts w:cstheme="minorHAnsi"/>
          <w:sz w:val="24"/>
          <w:szCs w:val="24"/>
          <w14:ligatures w14:val="standardContextual"/>
        </w:rPr>
        <w:t>2/ sposób usunięcia odpadów;</w:t>
      </w:r>
    </w:p>
    <w:p w14:paraId="6B050210" w14:textId="4A8551C0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  <w:r w:rsidRPr="003C24DC">
        <w:rPr>
          <w:rFonts w:cstheme="minorHAnsi"/>
          <w:sz w:val="24"/>
          <w:szCs w:val="24"/>
          <w14:ligatures w14:val="standardContextual"/>
        </w:rPr>
        <w:t xml:space="preserve">  </w:t>
      </w:r>
      <w:r w:rsidR="00E01593">
        <w:rPr>
          <w:rFonts w:cstheme="minorHAnsi"/>
          <w:sz w:val="24"/>
          <w:szCs w:val="24"/>
          <w14:ligatures w14:val="standardContextual"/>
        </w:rPr>
        <w:t xml:space="preserve"> </w:t>
      </w:r>
      <w:r w:rsidRPr="003C24DC">
        <w:rPr>
          <w:rFonts w:cstheme="minorHAnsi"/>
          <w:sz w:val="24"/>
          <w:szCs w:val="24"/>
          <w14:ligatures w14:val="standardContextual"/>
        </w:rPr>
        <w:t>3/ sposób zagospodarowania usuniętych odpadów;</w:t>
      </w:r>
    </w:p>
    <w:p w14:paraId="3A2D00C5" w14:textId="779DFCB3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  <w:r w:rsidRPr="003C24DC">
        <w:rPr>
          <w:rFonts w:cstheme="minorHAnsi"/>
          <w:sz w:val="24"/>
          <w:szCs w:val="24"/>
          <w14:ligatures w14:val="standardContextual"/>
        </w:rPr>
        <w:t xml:space="preserve">  </w:t>
      </w:r>
      <w:r w:rsidR="00E01593">
        <w:rPr>
          <w:rFonts w:cstheme="minorHAnsi"/>
          <w:sz w:val="24"/>
          <w:szCs w:val="24"/>
          <w14:ligatures w14:val="standardContextual"/>
        </w:rPr>
        <w:t xml:space="preserve"> </w:t>
      </w:r>
      <w:r w:rsidRPr="003C24DC">
        <w:rPr>
          <w:rFonts w:cstheme="minorHAnsi"/>
          <w:sz w:val="24"/>
          <w:szCs w:val="24"/>
          <w14:ligatures w14:val="standardContextual"/>
        </w:rPr>
        <w:t>4/ zakres prac niezbędnych po usunięciu odpadów;</w:t>
      </w:r>
    </w:p>
    <w:p w14:paraId="6B836134" w14:textId="02F469F3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  <w:r w:rsidRPr="003C24DC">
        <w:rPr>
          <w:rFonts w:cstheme="minorHAnsi"/>
          <w:sz w:val="24"/>
          <w:szCs w:val="24"/>
          <w14:ligatures w14:val="standardContextual"/>
        </w:rPr>
        <w:t xml:space="preserve">  </w:t>
      </w:r>
      <w:r w:rsidR="00E01593">
        <w:rPr>
          <w:rFonts w:cstheme="minorHAnsi"/>
          <w:sz w:val="24"/>
          <w:szCs w:val="24"/>
          <w14:ligatures w14:val="standardContextual"/>
        </w:rPr>
        <w:t xml:space="preserve"> </w:t>
      </w:r>
      <w:r w:rsidRPr="003C24DC">
        <w:rPr>
          <w:rFonts w:cstheme="minorHAnsi"/>
          <w:sz w:val="24"/>
          <w:szCs w:val="24"/>
          <w14:ligatures w14:val="standardContextual"/>
        </w:rPr>
        <w:t xml:space="preserve">5/ szacunkowy całkowity koszt prac związanych z usunięciem odpadów. </w:t>
      </w:r>
    </w:p>
    <w:p w14:paraId="2A34E75A" w14:textId="7777777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>5. W trakcie przygotowywania ekspertyzy należy wziąć pod uwagę prawo stron postępowania</w:t>
      </w:r>
    </w:p>
    <w:p w14:paraId="4A9C2B0E" w14:textId="7777777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>do zadawania pytań świadkom i biegłym oraz do czynnego udziału w postępowaniu.</w:t>
      </w:r>
    </w:p>
    <w:p w14:paraId="642C9D3D" w14:textId="77777777" w:rsidR="003C24DC" w:rsidRPr="003C24DC" w:rsidRDefault="003C24DC" w:rsidP="003C2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24DC">
        <w:rPr>
          <w:rFonts w:cstheme="minorHAnsi"/>
          <w:sz w:val="24"/>
          <w:szCs w:val="24"/>
        </w:rPr>
        <w:t>Czynności konieczne do wykonania (oględziny, prace badawcze) mogą być wykonane po uprzednim zawiadomieniu przez Zamawiającego stron postępowania.</w:t>
      </w:r>
    </w:p>
    <w:p w14:paraId="20E32C69" w14:textId="77777777" w:rsidR="000F2F8F" w:rsidRPr="004658E9" w:rsidRDefault="000F2F8F" w:rsidP="004658E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1ED31EE" w14:textId="77777777" w:rsidR="00FE7612" w:rsidRPr="00540EB2" w:rsidRDefault="00F424C7" w:rsidP="00F07080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ind w:left="709" w:hanging="709"/>
        <w:jc w:val="both"/>
        <w:rPr>
          <w:rFonts w:cs="Times New Roman"/>
          <w:b/>
          <w:sz w:val="24"/>
          <w:szCs w:val="24"/>
          <w:u w:val="single"/>
        </w:rPr>
      </w:pPr>
      <w:r w:rsidRPr="00540EB2">
        <w:rPr>
          <w:rFonts w:cs="Times New Roman"/>
          <w:b/>
          <w:sz w:val="24"/>
          <w:szCs w:val="24"/>
        </w:rPr>
        <w:t>Okres, na jaki zostanie zawarta umowa</w:t>
      </w:r>
      <w:r w:rsidR="00FE7612" w:rsidRPr="00540EB2">
        <w:rPr>
          <w:rFonts w:cs="Times New Roman"/>
          <w:b/>
          <w:sz w:val="24"/>
          <w:szCs w:val="24"/>
        </w:rPr>
        <w:t>:</w:t>
      </w:r>
      <w:r w:rsidR="00FE7612" w:rsidRPr="00540EB2">
        <w:rPr>
          <w:rFonts w:cs="Times New Roman"/>
          <w:b/>
          <w:sz w:val="24"/>
          <w:szCs w:val="24"/>
          <w:u w:val="single"/>
        </w:rPr>
        <w:t xml:space="preserve"> </w:t>
      </w:r>
    </w:p>
    <w:p w14:paraId="43A15D97" w14:textId="77777777" w:rsidR="00AB5179" w:rsidRDefault="00AB5179" w:rsidP="00AB5179">
      <w:pPr>
        <w:spacing w:after="0" w:line="360" w:lineRule="auto"/>
        <w:ind w:left="709"/>
        <w:jc w:val="both"/>
        <w:rPr>
          <w:rFonts w:eastAsia="Times New Roman" w:cs="Times New Roman"/>
          <w:bCs/>
          <w:sz w:val="24"/>
          <w:szCs w:val="24"/>
          <w:lang w:eastAsia="pl-PL"/>
        </w:rPr>
      </w:pPr>
    </w:p>
    <w:p w14:paraId="20903370" w14:textId="64B2B97A" w:rsidR="00FD2A2A" w:rsidRPr="00540EB2" w:rsidRDefault="0091365C" w:rsidP="00AB5179">
      <w:pPr>
        <w:spacing w:after="0" w:line="360" w:lineRule="auto"/>
        <w:ind w:left="709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bCs/>
          <w:sz w:val="24"/>
          <w:szCs w:val="24"/>
          <w:lang w:eastAsia="pl-PL"/>
        </w:rPr>
        <w:t>Termin realizacji zamówienia:</w:t>
      </w:r>
      <w:r w:rsidR="00F424C7" w:rsidRPr="00540EB2"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  <w:r w:rsidR="00FF1FC3">
        <w:rPr>
          <w:rFonts w:eastAsia="Times New Roman" w:cs="Times New Roman"/>
          <w:bCs/>
          <w:sz w:val="24"/>
          <w:szCs w:val="24"/>
          <w:lang w:eastAsia="pl-PL"/>
        </w:rPr>
        <w:t>do trzech miesięcy od dnia zawarcia umowy</w:t>
      </w:r>
    </w:p>
    <w:p w14:paraId="57121166" w14:textId="77777777" w:rsidR="00F424C7" w:rsidRPr="00540EB2" w:rsidRDefault="00F424C7" w:rsidP="00FD2A2A">
      <w:pPr>
        <w:spacing w:after="0" w:line="240" w:lineRule="auto"/>
        <w:ind w:left="426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6B325B5B" w14:textId="77777777" w:rsidR="0027480A" w:rsidRPr="00540EB2" w:rsidRDefault="0027480A" w:rsidP="00F07080">
      <w:pPr>
        <w:pStyle w:val="Default"/>
        <w:numPr>
          <w:ilvl w:val="0"/>
          <w:numId w:val="1"/>
        </w:numPr>
        <w:shd w:val="clear" w:color="auto" w:fill="E7E6E6" w:themeFill="background2"/>
        <w:spacing w:after="83"/>
        <w:ind w:left="709" w:hanging="709"/>
        <w:jc w:val="both"/>
        <w:rPr>
          <w:rFonts w:asciiTheme="minorHAnsi" w:hAnsiTheme="minorHAnsi"/>
        </w:rPr>
      </w:pPr>
      <w:r w:rsidRPr="00540EB2">
        <w:rPr>
          <w:rFonts w:asciiTheme="minorHAnsi" w:hAnsiTheme="minorHAnsi"/>
          <w:b/>
          <w:bCs/>
        </w:rPr>
        <w:t xml:space="preserve">Warunki udziału w </w:t>
      </w:r>
      <w:r w:rsidR="003829DA">
        <w:rPr>
          <w:rFonts w:asciiTheme="minorHAnsi" w:hAnsiTheme="minorHAnsi"/>
          <w:b/>
          <w:bCs/>
        </w:rPr>
        <w:t>postępowaniu</w:t>
      </w:r>
    </w:p>
    <w:p w14:paraId="05E7A215" w14:textId="77777777" w:rsidR="00230D8C" w:rsidRPr="00056D1E" w:rsidRDefault="00CE2F4D" w:rsidP="00F07080">
      <w:pPr>
        <w:pStyle w:val="Default"/>
        <w:numPr>
          <w:ilvl w:val="0"/>
          <w:numId w:val="6"/>
        </w:numPr>
        <w:spacing w:line="360" w:lineRule="auto"/>
        <w:ind w:left="641" w:hanging="357"/>
        <w:jc w:val="both"/>
        <w:rPr>
          <w:rFonts w:asciiTheme="minorHAnsi" w:hAnsiTheme="minorHAnsi"/>
          <w:b/>
        </w:rPr>
      </w:pPr>
      <w:r w:rsidRPr="00056D1E">
        <w:rPr>
          <w:rFonts w:asciiTheme="minorHAnsi" w:hAnsiTheme="minorHAnsi"/>
          <w:b/>
        </w:rPr>
        <w:t xml:space="preserve">O </w:t>
      </w:r>
      <w:r w:rsidR="003829DA" w:rsidRPr="00056D1E">
        <w:rPr>
          <w:rFonts w:asciiTheme="minorHAnsi" w:hAnsiTheme="minorHAnsi"/>
          <w:b/>
        </w:rPr>
        <w:t>udzielenie zamówienia mog</w:t>
      </w:r>
      <w:r w:rsidR="00230D8C" w:rsidRPr="00056D1E">
        <w:rPr>
          <w:rFonts w:asciiTheme="minorHAnsi" w:hAnsiTheme="minorHAnsi"/>
          <w:b/>
        </w:rPr>
        <w:t>ą ubiegać się wykonawcy, którzy:</w:t>
      </w:r>
    </w:p>
    <w:p w14:paraId="2241A206" w14:textId="77777777" w:rsidR="0027480A" w:rsidRPr="00056D1E" w:rsidRDefault="003829DA" w:rsidP="008B3065">
      <w:pPr>
        <w:pStyle w:val="Default"/>
        <w:numPr>
          <w:ilvl w:val="0"/>
          <w:numId w:val="22"/>
        </w:numPr>
        <w:spacing w:line="360" w:lineRule="auto"/>
        <w:ind w:left="709"/>
        <w:jc w:val="both"/>
        <w:rPr>
          <w:rFonts w:asciiTheme="minorHAnsi" w:hAnsiTheme="minorHAnsi"/>
          <w:b/>
        </w:rPr>
      </w:pPr>
      <w:r w:rsidRPr="00056D1E">
        <w:rPr>
          <w:rFonts w:asciiTheme="minorHAnsi" w:hAnsiTheme="minorHAnsi"/>
          <w:b/>
        </w:rPr>
        <w:t xml:space="preserve">spełniają łącznie niżej wymienione warunki: </w:t>
      </w:r>
    </w:p>
    <w:p w14:paraId="359830E4" w14:textId="06F9C74C" w:rsidR="00971150" w:rsidRDefault="008B3065" w:rsidP="00971150">
      <w:pPr>
        <w:pStyle w:val="Default"/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FA5022" w:rsidRPr="00FA5022">
        <w:rPr>
          <w:rFonts w:asciiTheme="minorHAnsi" w:hAnsiTheme="minorHAnsi" w:cstheme="minorHAnsi"/>
        </w:rPr>
        <w:t xml:space="preserve"> udzielenie zamówienia mogą ubiegać się Wykonawcy, którzy spełniają warunki dotyczące: </w:t>
      </w:r>
    </w:p>
    <w:p w14:paraId="67424EEA" w14:textId="7E50C823" w:rsidR="00971150" w:rsidRDefault="00FA5022" w:rsidP="00971150">
      <w:pPr>
        <w:pStyle w:val="Default"/>
        <w:ind w:left="284"/>
        <w:rPr>
          <w:rFonts w:asciiTheme="minorHAnsi" w:hAnsiTheme="minorHAnsi" w:cstheme="minorHAnsi"/>
        </w:rPr>
      </w:pPr>
      <w:r w:rsidRPr="00FA5022">
        <w:rPr>
          <w:rFonts w:asciiTheme="minorHAnsi" w:hAnsiTheme="minorHAnsi" w:cstheme="minorHAnsi"/>
        </w:rPr>
        <w:t>zdolności</w:t>
      </w:r>
      <w:r w:rsidR="00971150">
        <w:rPr>
          <w:rFonts w:asciiTheme="minorHAnsi" w:hAnsiTheme="minorHAnsi" w:cstheme="minorHAnsi"/>
        </w:rPr>
        <w:t xml:space="preserve"> t</w:t>
      </w:r>
      <w:r w:rsidRPr="00FA5022">
        <w:rPr>
          <w:rFonts w:asciiTheme="minorHAnsi" w:hAnsiTheme="minorHAnsi" w:cstheme="minorHAnsi"/>
        </w:rPr>
        <w:t>echnicznej lub zawodowej</w:t>
      </w:r>
      <w:r w:rsidR="005F41CF">
        <w:rPr>
          <w:rFonts w:asciiTheme="minorHAnsi" w:hAnsiTheme="minorHAnsi" w:cstheme="minorHAnsi"/>
        </w:rPr>
        <w:t>.</w:t>
      </w:r>
    </w:p>
    <w:p w14:paraId="4D6EB5F3" w14:textId="480F2685" w:rsidR="00FA5022" w:rsidRDefault="00FA5022" w:rsidP="00971150">
      <w:pPr>
        <w:pStyle w:val="Default"/>
        <w:ind w:left="284"/>
        <w:rPr>
          <w:rFonts w:asciiTheme="minorHAnsi" w:hAnsiTheme="minorHAnsi" w:cstheme="minorHAnsi"/>
        </w:rPr>
      </w:pPr>
      <w:r w:rsidRPr="00FA5022">
        <w:rPr>
          <w:rFonts w:asciiTheme="minorHAnsi" w:hAnsiTheme="minorHAnsi" w:cstheme="minorHAnsi"/>
        </w:rPr>
        <w:t xml:space="preserve">Wykonawca spełni warunek, jeżeli wykaże, że: w okresie ostatnich 5 lat przed upływem </w:t>
      </w:r>
      <w:r w:rsidR="00971150">
        <w:rPr>
          <w:rFonts w:asciiTheme="minorHAnsi" w:hAnsiTheme="minorHAnsi" w:cstheme="minorHAnsi"/>
        </w:rPr>
        <w:t>t</w:t>
      </w:r>
      <w:r w:rsidRPr="00FA5022">
        <w:rPr>
          <w:rFonts w:asciiTheme="minorHAnsi" w:hAnsiTheme="minorHAnsi" w:cstheme="minorHAnsi"/>
        </w:rPr>
        <w:t xml:space="preserve">erminu składania ofert, a jeżeli okres prowadzenia działalności jest krótszy - w tym okresie, wykonał należycie, a w przypadku świadczeń powtarzających się lub ciągłych - wykonuje, co najmniej 2 usługi dotyczące </w:t>
      </w:r>
      <w:r w:rsidR="00971150">
        <w:rPr>
          <w:rFonts w:asciiTheme="minorHAnsi" w:hAnsiTheme="minorHAnsi" w:cstheme="minorHAnsi"/>
        </w:rPr>
        <w:t xml:space="preserve">pomiarów i opracowań geodezyjnych, </w:t>
      </w:r>
      <w:r w:rsidRPr="00FA5022">
        <w:rPr>
          <w:rFonts w:asciiTheme="minorHAnsi" w:hAnsiTheme="minorHAnsi" w:cstheme="minorHAnsi"/>
        </w:rPr>
        <w:t>przeprowadzenia oceny charakterystyki ilościowej i jakościowej odpadów wraz z warunkami i kosztami ich usunięcia oraz możliwych sposobów ich utylizacji.</w:t>
      </w:r>
    </w:p>
    <w:p w14:paraId="57D652AE" w14:textId="77777777" w:rsidR="00B70347" w:rsidRPr="00FA5022" w:rsidRDefault="00B70347" w:rsidP="00971150">
      <w:pPr>
        <w:pStyle w:val="Default"/>
        <w:ind w:left="284"/>
        <w:rPr>
          <w:rFonts w:asciiTheme="minorHAnsi" w:hAnsiTheme="minorHAnsi" w:cstheme="minorHAnsi"/>
        </w:rPr>
      </w:pPr>
    </w:p>
    <w:p w14:paraId="2E13CD01" w14:textId="77777777" w:rsidR="00230D8C" w:rsidRPr="00056D1E" w:rsidRDefault="00230D8C" w:rsidP="008B3065">
      <w:pPr>
        <w:pStyle w:val="Default"/>
        <w:numPr>
          <w:ilvl w:val="0"/>
          <w:numId w:val="22"/>
        </w:numPr>
        <w:spacing w:line="360" w:lineRule="auto"/>
        <w:ind w:left="709"/>
        <w:jc w:val="both"/>
        <w:rPr>
          <w:rFonts w:asciiTheme="minorHAnsi" w:hAnsiTheme="minorHAnsi"/>
          <w:b/>
        </w:rPr>
      </w:pPr>
      <w:r w:rsidRPr="00056D1E">
        <w:rPr>
          <w:rFonts w:asciiTheme="minorHAnsi" w:hAnsiTheme="minorHAnsi"/>
          <w:b/>
        </w:rPr>
        <w:t>nie podlegają wykluczeniu z postępowania, tj.:</w:t>
      </w:r>
    </w:p>
    <w:p w14:paraId="48AC64E6" w14:textId="77777777" w:rsidR="00207975" w:rsidRPr="00207975" w:rsidRDefault="00AC5EC7" w:rsidP="00E01593">
      <w:pPr>
        <w:pStyle w:val="Default"/>
        <w:numPr>
          <w:ilvl w:val="0"/>
          <w:numId w:val="2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nie podlegają wykluczeniu </w:t>
      </w:r>
      <w:r w:rsidR="00207975">
        <w:rPr>
          <w:rFonts w:asciiTheme="minorHAnsi" w:hAnsiTheme="minorHAnsi"/>
        </w:rPr>
        <w:t xml:space="preserve">na podstawie art. 7 ust. 1 ustawy </w:t>
      </w:r>
      <w:r w:rsidR="00C84D27">
        <w:rPr>
          <w:rFonts w:asciiTheme="minorHAnsi" w:hAnsiTheme="minorHAnsi"/>
        </w:rPr>
        <w:t>z dnia 13 kwietnia 2022 r. o </w:t>
      </w:r>
      <w:r w:rsidR="00207975" w:rsidRPr="00207975">
        <w:rPr>
          <w:rFonts w:asciiTheme="minorHAnsi" w:hAnsiTheme="minorHAnsi"/>
        </w:rPr>
        <w:t>szczególnych rozwiązaniach w zakresie przeciwdziałania wspieraniu agresji na Ukrainę oraz służących ochronie bezpieczeństwa narodowego</w:t>
      </w:r>
      <w:r w:rsidR="00207975">
        <w:rPr>
          <w:rFonts w:asciiTheme="minorHAnsi" w:hAnsiTheme="minorHAnsi"/>
        </w:rPr>
        <w:t xml:space="preserve">. </w:t>
      </w:r>
      <w:r w:rsidR="00207975" w:rsidRPr="00207975">
        <w:rPr>
          <w:rFonts w:asciiTheme="minorHAnsi" w:hAnsiTheme="minorHAnsi"/>
        </w:rPr>
        <w:t>Na podstawie art. 7 ust. 1 ustawy z postępowania o udzielenie zamówienia publicznego wyklucza się:</w:t>
      </w:r>
    </w:p>
    <w:p w14:paraId="18A7949D" w14:textId="77777777" w:rsidR="00207975" w:rsidRDefault="00207975" w:rsidP="00E01593">
      <w:pPr>
        <w:pStyle w:val="Default"/>
        <w:numPr>
          <w:ilvl w:val="0"/>
          <w:numId w:val="14"/>
        </w:numPr>
        <w:ind w:left="709"/>
        <w:jc w:val="both"/>
        <w:rPr>
          <w:rFonts w:asciiTheme="minorHAnsi" w:hAnsiTheme="minorHAnsi"/>
        </w:rPr>
      </w:pPr>
      <w:r w:rsidRPr="00207975">
        <w:rPr>
          <w:rFonts w:asciiTheme="minorHAnsi" w:hAnsiTheme="minorHAnsi"/>
        </w:rPr>
        <w:t>wykonawcę oraz uczestnika konkursu wymien</w:t>
      </w:r>
      <w:r w:rsidR="00C84D27">
        <w:rPr>
          <w:rFonts w:asciiTheme="minorHAnsi" w:hAnsiTheme="minorHAnsi"/>
        </w:rPr>
        <w:t>ionego w wykazach określonych w </w:t>
      </w:r>
      <w:r w:rsidRPr="00207975">
        <w:rPr>
          <w:rFonts w:asciiTheme="minorHAnsi" w:hAnsiTheme="minorHAnsi"/>
        </w:rPr>
        <w:t>rozporządzeniu 765/2006 i rozporządzeniu 269/2014 albo wpisanego na listę na podstawie decyzji w sprawie wpisu na listę rozstrzygającej o zastosowaniu środka, o którym mowa w art. 1 pkt 3 ustawy;</w:t>
      </w:r>
    </w:p>
    <w:p w14:paraId="6FFD0254" w14:textId="77777777" w:rsidR="00207975" w:rsidRDefault="00207975" w:rsidP="00E01593">
      <w:pPr>
        <w:pStyle w:val="Default"/>
        <w:numPr>
          <w:ilvl w:val="0"/>
          <w:numId w:val="14"/>
        </w:numPr>
        <w:ind w:left="709"/>
        <w:jc w:val="both"/>
        <w:rPr>
          <w:rFonts w:asciiTheme="minorHAnsi" w:hAnsiTheme="minorHAnsi"/>
        </w:rPr>
      </w:pPr>
      <w:r w:rsidRPr="00207975">
        <w:rPr>
          <w:rFonts w:asciiTheme="minorHAnsi" w:hAnsiTheme="minorHAnsi"/>
        </w:rPr>
        <w:t>wykonawcę oraz uczestnika konkursu, które</w:t>
      </w:r>
      <w:r w:rsidR="00C84D27">
        <w:rPr>
          <w:rFonts w:asciiTheme="minorHAnsi" w:hAnsiTheme="minorHAnsi"/>
        </w:rPr>
        <w:t>go beneficjentem rzeczywistym w </w:t>
      </w:r>
      <w:r w:rsidRPr="00207975">
        <w:rPr>
          <w:rFonts w:asciiTheme="minorHAnsi" w:hAnsiTheme="minorHAnsi"/>
        </w:rPr>
        <w:t xml:space="preserve">rozumieniu ustawy z dnia 1 marca 2018 r. o przeciwdziałaniu praniu pieniędzy oraz finansowaniu terroryzmu (Dz. U. z 2022 r. poz. 593 i 655) jest osoba wymieniona w wykazach </w:t>
      </w:r>
      <w:r w:rsidRPr="00207975">
        <w:rPr>
          <w:rFonts w:asciiTheme="minorHAnsi" w:hAnsiTheme="minorHAnsi"/>
        </w:rPr>
        <w:lastRenderedPageBreak/>
        <w:t>określon</w:t>
      </w:r>
      <w:r w:rsidR="00C84D27">
        <w:rPr>
          <w:rFonts w:asciiTheme="minorHAnsi" w:hAnsiTheme="minorHAnsi"/>
        </w:rPr>
        <w:t>ych w rozporządzeniu 765/2006 i </w:t>
      </w:r>
      <w:r w:rsidRPr="00207975">
        <w:rPr>
          <w:rFonts w:asciiTheme="minorHAnsi" w:hAnsiTheme="minorHAnsi"/>
        </w:rPr>
        <w:t xml:space="preserve">rozporządzeniu 269/2014 albo wpisana na listę lub będąca takim beneficjentem rzeczywistym od dnia 24 lutego 2022 r., o </w:t>
      </w:r>
      <w:r w:rsidR="00C84D27">
        <w:rPr>
          <w:rFonts w:asciiTheme="minorHAnsi" w:hAnsiTheme="minorHAnsi"/>
        </w:rPr>
        <w:t>ile została wpisana na listę na </w:t>
      </w:r>
      <w:r w:rsidRPr="00207975">
        <w:rPr>
          <w:rFonts w:asciiTheme="minorHAnsi" w:hAnsiTheme="minorHAnsi"/>
        </w:rPr>
        <w:t>podstawie decyzji w sprawie wpisu na listę rozstrzygającej o zastosowaniu środka, o którym mowa w art. 1 pkt 3 ustawy;</w:t>
      </w:r>
    </w:p>
    <w:p w14:paraId="584F52AA" w14:textId="77777777" w:rsidR="00207975" w:rsidRPr="00207975" w:rsidRDefault="00207975" w:rsidP="00E01593">
      <w:pPr>
        <w:pStyle w:val="Default"/>
        <w:numPr>
          <w:ilvl w:val="0"/>
          <w:numId w:val="14"/>
        </w:numPr>
        <w:ind w:left="709"/>
        <w:jc w:val="both"/>
        <w:rPr>
          <w:rFonts w:asciiTheme="minorHAnsi" w:hAnsiTheme="minorHAnsi"/>
        </w:rPr>
      </w:pPr>
      <w:r w:rsidRPr="00207975">
        <w:rPr>
          <w:rFonts w:asciiTheme="minorHAnsi" w:hAnsiTheme="minorHAnsi"/>
        </w:rPr>
        <w:t>wykonawcę oraz uczestnika konkursu,</w:t>
      </w:r>
      <w:r w:rsidR="00C84D27">
        <w:rPr>
          <w:rFonts w:asciiTheme="minorHAnsi" w:hAnsiTheme="minorHAnsi"/>
        </w:rPr>
        <w:t xml:space="preserve"> którego jednostką dominującą w </w:t>
      </w:r>
      <w:r w:rsidRPr="00207975">
        <w:rPr>
          <w:rFonts w:asciiTheme="minorHAnsi" w:hAnsiTheme="minorHAnsi"/>
        </w:rPr>
        <w:t>rozumieniu art. 3 ust. 1 pkt 37 usta</w:t>
      </w:r>
      <w:r w:rsidR="00C84D27">
        <w:rPr>
          <w:rFonts w:asciiTheme="minorHAnsi" w:hAnsiTheme="minorHAnsi"/>
        </w:rPr>
        <w:t>wy z dnia 29 września 1994 r. o </w:t>
      </w:r>
      <w:r w:rsidRPr="00207975">
        <w:rPr>
          <w:rFonts w:asciiTheme="minorHAnsi" w:hAnsiTheme="minorHAnsi"/>
        </w:rPr>
        <w:t>rachunkowości (Dz. U. z 2021 r. poz. 217, 2105 i 2106), jest podmiot wymieniony w wykazach określon</w:t>
      </w:r>
      <w:r w:rsidR="00C84D27">
        <w:rPr>
          <w:rFonts w:asciiTheme="minorHAnsi" w:hAnsiTheme="minorHAnsi"/>
        </w:rPr>
        <w:t>ych w rozporządzeniu 765/2006 i </w:t>
      </w:r>
      <w:r w:rsidRPr="00207975">
        <w:rPr>
          <w:rFonts w:asciiTheme="minorHAnsi" w:hAnsiTheme="minorHAnsi"/>
        </w:rPr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E96AC2" w14:textId="77777777" w:rsidR="00FD2A2A" w:rsidRPr="00540EB2" w:rsidRDefault="00FD2A2A" w:rsidP="00FD2A2A">
      <w:pPr>
        <w:pStyle w:val="Default"/>
        <w:ind w:left="850"/>
        <w:jc w:val="both"/>
        <w:rPr>
          <w:rFonts w:asciiTheme="minorHAnsi" w:hAnsiTheme="minorHAnsi"/>
        </w:rPr>
      </w:pPr>
    </w:p>
    <w:p w14:paraId="2CB14183" w14:textId="77777777" w:rsidR="000E00E5" w:rsidRPr="000A54D2" w:rsidRDefault="00DC51D2" w:rsidP="00F07080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ind w:left="709"/>
        <w:rPr>
          <w:rFonts w:cs="Times New Roman"/>
          <w:b/>
          <w:sz w:val="24"/>
          <w:szCs w:val="24"/>
        </w:rPr>
      </w:pPr>
      <w:r w:rsidRPr="000A54D2">
        <w:rPr>
          <w:rFonts w:cs="Times New Roman"/>
          <w:b/>
          <w:sz w:val="24"/>
          <w:szCs w:val="24"/>
        </w:rPr>
        <w:t>Kryteria oceny ofert:</w:t>
      </w:r>
    </w:p>
    <w:p w14:paraId="272AF870" w14:textId="77777777" w:rsidR="00A615D4" w:rsidRDefault="00A615D4" w:rsidP="00A615D4">
      <w:pPr>
        <w:pStyle w:val="Default"/>
        <w:ind w:left="851"/>
        <w:rPr>
          <w:rFonts w:asciiTheme="minorHAnsi" w:hAnsiTheme="minorHAnsi"/>
        </w:rPr>
      </w:pPr>
    </w:p>
    <w:p w14:paraId="36899CDB" w14:textId="77777777" w:rsidR="00FE7612" w:rsidRPr="000A54D2" w:rsidRDefault="00FE7612" w:rsidP="00F07080">
      <w:pPr>
        <w:pStyle w:val="Default"/>
        <w:numPr>
          <w:ilvl w:val="1"/>
          <w:numId w:val="1"/>
        </w:numPr>
        <w:ind w:left="851" w:hanging="425"/>
        <w:rPr>
          <w:rFonts w:asciiTheme="minorHAnsi" w:hAnsiTheme="minorHAnsi"/>
        </w:rPr>
      </w:pPr>
      <w:r w:rsidRPr="000A54D2">
        <w:rPr>
          <w:rFonts w:asciiTheme="minorHAnsi" w:hAnsiTheme="minorHAnsi"/>
        </w:rPr>
        <w:t>Zamawiający będzie oceniał oferty według następujących kryteriów:</w:t>
      </w:r>
    </w:p>
    <w:tbl>
      <w:tblPr>
        <w:tblStyle w:val="Tabela-Siatka"/>
        <w:tblW w:w="8221" w:type="dxa"/>
        <w:tblInd w:w="959" w:type="dxa"/>
        <w:tblLook w:val="04A0" w:firstRow="1" w:lastRow="0" w:firstColumn="1" w:lastColumn="0" w:noHBand="0" w:noVBand="1"/>
      </w:tblPr>
      <w:tblGrid>
        <w:gridCol w:w="850"/>
        <w:gridCol w:w="4819"/>
        <w:gridCol w:w="2552"/>
      </w:tblGrid>
      <w:tr w:rsidR="00FE7612" w:rsidRPr="000A54D2" w14:paraId="0C64C1CB" w14:textId="77777777" w:rsidTr="00087C8A">
        <w:trPr>
          <w:trHeight w:val="340"/>
        </w:trPr>
        <w:tc>
          <w:tcPr>
            <w:tcW w:w="850" w:type="dxa"/>
            <w:shd w:val="clear" w:color="auto" w:fill="E7E6E6" w:themeFill="background2"/>
            <w:vAlign w:val="center"/>
          </w:tcPr>
          <w:p w14:paraId="585351ED" w14:textId="77777777" w:rsidR="00FE7612" w:rsidRPr="000A54D2" w:rsidRDefault="00FE7612" w:rsidP="00FD2A2A">
            <w:pPr>
              <w:pStyle w:val="Default"/>
              <w:jc w:val="center"/>
              <w:rPr>
                <w:rFonts w:asciiTheme="minorHAnsi" w:hAnsiTheme="minorHAnsi"/>
                <w:b/>
              </w:rPr>
            </w:pPr>
            <w:r w:rsidRPr="000A54D2">
              <w:rPr>
                <w:rFonts w:asciiTheme="minorHAnsi" w:hAnsiTheme="minorHAnsi"/>
                <w:b/>
              </w:rPr>
              <w:t>Nr</w:t>
            </w:r>
          </w:p>
        </w:tc>
        <w:tc>
          <w:tcPr>
            <w:tcW w:w="4819" w:type="dxa"/>
            <w:shd w:val="clear" w:color="auto" w:fill="E7E6E6" w:themeFill="background2"/>
            <w:vAlign w:val="center"/>
          </w:tcPr>
          <w:p w14:paraId="0F7ADF2C" w14:textId="77777777" w:rsidR="00FE7612" w:rsidRPr="000A54D2" w:rsidRDefault="00FE7612" w:rsidP="00FD2A2A">
            <w:pPr>
              <w:pStyle w:val="Default"/>
              <w:jc w:val="center"/>
              <w:rPr>
                <w:rFonts w:asciiTheme="minorHAnsi" w:hAnsiTheme="minorHAnsi"/>
              </w:rPr>
            </w:pPr>
            <w:r w:rsidRPr="000A54D2">
              <w:rPr>
                <w:rFonts w:asciiTheme="minorHAnsi" w:hAnsiTheme="minorHAnsi"/>
                <w:b/>
                <w:bCs/>
              </w:rPr>
              <w:t>Nazwa kryterium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14:paraId="77D047F0" w14:textId="77777777" w:rsidR="00FE7612" w:rsidRPr="000A54D2" w:rsidRDefault="00FE7612" w:rsidP="00FD2A2A">
            <w:pPr>
              <w:pStyle w:val="Default"/>
              <w:jc w:val="center"/>
              <w:rPr>
                <w:rFonts w:asciiTheme="minorHAnsi" w:hAnsiTheme="minorHAnsi"/>
              </w:rPr>
            </w:pPr>
            <w:r w:rsidRPr="000A54D2">
              <w:rPr>
                <w:rFonts w:asciiTheme="minorHAnsi" w:hAnsiTheme="minorHAnsi"/>
                <w:b/>
                <w:bCs/>
              </w:rPr>
              <w:t>Waga:</w:t>
            </w:r>
          </w:p>
        </w:tc>
      </w:tr>
      <w:tr w:rsidR="00FE7612" w:rsidRPr="000A54D2" w14:paraId="7592D3A9" w14:textId="77777777" w:rsidTr="00D4425F">
        <w:trPr>
          <w:trHeight w:val="340"/>
        </w:trPr>
        <w:tc>
          <w:tcPr>
            <w:tcW w:w="850" w:type="dxa"/>
            <w:vAlign w:val="center"/>
          </w:tcPr>
          <w:p w14:paraId="106B491D" w14:textId="77777777" w:rsidR="00FE7612" w:rsidRPr="000A54D2" w:rsidRDefault="00FE7612" w:rsidP="00FD2A2A">
            <w:pPr>
              <w:pStyle w:val="Default"/>
              <w:jc w:val="center"/>
              <w:rPr>
                <w:rFonts w:asciiTheme="minorHAnsi" w:hAnsiTheme="minorHAnsi"/>
              </w:rPr>
            </w:pPr>
            <w:r w:rsidRPr="000A54D2">
              <w:rPr>
                <w:rFonts w:asciiTheme="minorHAnsi" w:hAnsiTheme="minorHAnsi"/>
              </w:rPr>
              <w:t>1</w:t>
            </w:r>
          </w:p>
        </w:tc>
        <w:tc>
          <w:tcPr>
            <w:tcW w:w="4819" w:type="dxa"/>
            <w:vAlign w:val="center"/>
          </w:tcPr>
          <w:p w14:paraId="7EE09222" w14:textId="77777777" w:rsidR="00FE7612" w:rsidRPr="000A54D2" w:rsidRDefault="00FE7612" w:rsidP="00FD2A2A">
            <w:pPr>
              <w:pStyle w:val="Default"/>
              <w:jc w:val="center"/>
              <w:rPr>
                <w:rFonts w:asciiTheme="minorHAnsi" w:hAnsiTheme="minorHAnsi"/>
              </w:rPr>
            </w:pPr>
            <w:r w:rsidRPr="000A54D2">
              <w:rPr>
                <w:rFonts w:asciiTheme="minorHAnsi" w:hAnsiTheme="minorHAnsi"/>
              </w:rPr>
              <w:t>Cena (C)</w:t>
            </w:r>
          </w:p>
        </w:tc>
        <w:tc>
          <w:tcPr>
            <w:tcW w:w="2552" w:type="dxa"/>
            <w:vAlign w:val="center"/>
          </w:tcPr>
          <w:p w14:paraId="08530FD3" w14:textId="77777777" w:rsidR="00FE7612" w:rsidRPr="000A54D2" w:rsidRDefault="002B3819" w:rsidP="00FD2A2A">
            <w:pPr>
              <w:pStyle w:val="Default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</w:t>
            </w:r>
            <w:r w:rsidR="00A35869" w:rsidRPr="000A54D2">
              <w:rPr>
                <w:rFonts w:asciiTheme="minorHAnsi" w:hAnsiTheme="minorHAnsi"/>
              </w:rPr>
              <w:t>0</w:t>
            </w:r>
            <w:r w:rsidR="00FE7612" w:rsidRPr="000A54D2">
              <w:rPr>
                <w:rFonts w:asciiTheme="minorHAnsi" w:hAnsiTheme="minorHAnsi"/>
              </w:rPr>
              <w:t>%</w:t>
            </w:r>
          </w:p>
        </w:tc>
      </w:tr>
    </w:tbl>
    <w:p w14:paraId="1CCEFB93" w14:textId="77777777" w:rsidR="009C2479" w:rsidRPr="000A54D2" w:rsidRDefault="009C2479" w:rsidP="00FD2A2A">
      <w:pPr>
        <w:pStyle w:val="Default"/>
        <w:ind w:left="720"/>
        <w:rPr>
          <w:rFonts w:asciiTheme="minorHAnsi" w:hAnsiTheme="minorHAnsi"/>
        </w:rPr>
      </w:pPr>
    </w:p>
    <w:p w14:paraId="4B95EF92" w14:textId="77777777" w:rsidR="00F4346F" w:rsidRPr="000A54D2" w:rsidRDefault="00F4346F" w:rsidP="00F4346F">
      <w:pPr>
        <w:pStyle w:val="Default"/>
        <w:ind w:left="851"/>
        <w:jc w:val="both"/>
        <w:rPr>
          <w:rFonts w:asciiTheme="minorHAnsi" w:hAnsiTheme="minorHAnsi"/>
        </w:rPr>
      </w:pPr>
    </w:p>
    <w:p w14:paraId="5214A495" w14:textId="77777777" w:rsidR="00FE7612" w:rsidRPr="000A54D2" w:rsidRDefault="009C2479" w:rsidP="00F07080">
      <w:pPr>
        <w:pStyle w:val="Default"/>
        <w:numPr>
          <w:ilvl w:val="1"/>
          <w:numId w:val="1"/>
        </w:numPr>
        <w:ind w:left="851" w:hanging="425"/>
        <w:jc w:val="both"/>
        <w:rPr>
          <w:rFonts w:asciiTheme="minorHAnsi" w:hAnsiTheme="minorHAnsi"/>
        </w:rPr>
      </w:pPr>
      <w:r w:rsidRPr="000A54D2">
        <w:rPr>
          <w:rFonts w:asciiTheme="minorHAnsi" w:hAnsiTheme="minorHAnsi"/>
        </w:rPr>
        <w:t>Punkty przyznawane za podane w pkt. 1 kryteria będą liczone wg następujących wzorów:</w:t>
      </w:r>
    </w:p>
    <w:tbl>
      <w:tblPr>
        <w:tblStyle w:val="Tabela-Siatka"/>
        <w:tblW w:w="0" w:type="auto"/>
        <w:tblInd w:w="959" w:type="dxa"/>
        <w:tblLook w:val="04A0" w:firstRow="1" w:lastRow="0" w:firstColumn="1" w:lastColumn="0" w:noHBand="0" w:noVBand="1"/>
      </w:tblPr>
      <w:tblGrid>
        <w:gridCol w:w="850"/>
        <w:gridCol w:w="7403"/>
      </w:tblGrid>
      <w:tr w:rsidR="009C2479" w:rsidRPr="000A54D2" w14:paraId="6331B66E" w14:textId="77777777" w:rsidTr="00087C8A">
        <w:trPr>
          <w:trHeight w:val="454"/>
        </w:trPr>
        <w:tc>
          <w:tcPr>
            <w:tcW w:w="850" w:type="dxa"/>
            <w:shd w:val="clear" w:color="auto" w:fill="E7E6E6" w:themeFill="background2"/>
            <w:vAlign w:val="center"/>
          </w:tcPr>
          <w:p w14:paraId="7CFABB39" w14:textId="77777777" w:rsidR="009C2479" w:rsidRPr="000A54D2" w:rsidRDefault="009C2479" w:rsidP="00F4346F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A54D2">
              <w:rPr>
                <w:rFonts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7403" w:type="dxa"/>
            <w:shd w:val="clear" w:color="auto" w:fill="E7E6E6" w:themeFill="background2"/>
            <w:vAlign w:val="center"/>
          </w:tcPr>
          <w:p w14:paraId="39ED6468" w14:textId="77777777" w:rsidR="009C2479" w:rsidRPr="000A54D2" w:rsidRDefault="009C2479" w:rsidP="00F4346F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A54D2">
              <w:rPr>
                <w:rFonts w:cs="Times New Roman"/>
                <w:b/>
                <w:sz w:val="24"/>
                <w:szCs w:val="24"/>
              </w:rPr>
              <w:t>Wzór</w:t>
            </w:r>
          </w:p>
        </w:tc>
      </w:tr>
      <w:tr w:rsidR="009C2479" w:rsidRPr="000A54D2" w14:paraId="041C67FD" w14:textId="77777777" w:rsidTr="005C6706">
        <w:trPr>
          <w:trHeight w:val="733"/>
        </w:trPr>
        <w:tc>
          <w:tcPr>
            <w:tcW w:w="850" w:type="dxa"/>
            <w:shd w:val="clear" w:color="auto" w:fill="auto"/>
            <w:vAlign w:val="center"/>
          </w:tcPr>
          <w:p w14:paraId="05309333" w14:textId="77777777" w:rsidR="009C2479" w:rsidRPr="000A54D2" w:rsidRDefault="009C2479" w:rsidP="00F4346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A54D2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403" w:type="dxa"/>
            <w:shd w:val="clear" w:color="auto" w:fill="auto"/>
            <w:vAlign w:val="center"/>
          </w:tcPr>
          <w:p w14:paraId="338BBAF5" w14:textId="77777777" w:rsidR="009C2479" w:rsidRPr="000A54D2" w:rsidRDefault="00C56133" w:rsidP="00F4346F">
            <w:pPr>
              <w:pStyle w:val="Default"/>
              <w:rPr>
                <w:rFonts w:asciiTheme="minorHAnsi" w:hAnsiTheme="minorHAnsi"/>
              </w:rPr>
            </w:pPr>
            <w:r w:rsidRPr="000A54D2">
              <w:rPr>
                <w:rFonts w:asciiTheme="minorHAnsi" w:hAnsiTheme="minorHAnsi"/>
              </w:rPr>
              <w:t>Cena (C</w:t>
            </w:r>
            <w:r w:rsidR="009C2479" w:rsidRPr="000A54D2">
              <w:rPr>
                <w:rFonts w:asciiTheme="minorHAnsi" w:hAnsiTheme="minorHAnsi"/>
              </w:rPr>
              <w:t>)</w:t>
            </w:r>
          </w:p>
          <w:p w14:paraId="12902206" w14:textId="77777777" w:rsidR="009C2479" w:rsidRPr="000A54D2" w:rsidRDefault="009C2479" w:rsidP="00F4346F">
            <w:pPr>
              <w:pStyle w:val="Default"/>
              <w:rPr>
                <w:rFonts w:asciiTheme="minorHAnsi" w:hAnsiTheme="minorHAnsi"/>
              </w:rPr>
            </w:pPr>
            <w:r w:rsidRPr="000A54D2">
              <w:rPr>
                <w:rFonts w:asciiTheme="minorHAnsi" w:hAnsiTheme="minorHAnsi"/>
              </w:rPr>
              <w:t xml:space="preserve">Liczba punktów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Cmin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Cof</m:t>
                  </m:r>
                </m:den>
              </m:f>
            </m:oMath>
            <w:r w:rsidR="002B3819">
              <w:rPr>
                <w:rFonts w:asciiTheme="minorHAnsi" w:hAnsiTheme="minorHAnsi"/>
              </w:rPr>
              <w:t xml:space="preserve">   x  10</w:t>
            </w:r>
            <w:r w:rsidR="00A35869" w:rsidRPr="000A54D2">
              <w:rPr>
                <w:rFonts w:asciiTheme="minorHAnsi" w:hAnsiTheme="minorHAnsi"/>
              </w:rPr>
              <w:t xml:space="preserve">0 </w:t>
            </w:r>
          </w:p>
          <w:p w14:paraId="3E75EB90" w14:textId="77777777" w:rsidR="009C2479" w:rsidRPr="000A54D2" w:rsidRDefault="00C56133" w:rsidP="00F4346F">
            <w:pPr>
              <w:pStyle w:val="Default"/>
              <w:rPr>
                <w:rFonts w:asciiTheme="minorHAnsi" w:hAnsiTheme="minorHAnsi"/>
              </w:rPr>
            </w:pPr>
            <w:r w:rsidRPr="000A54D2">
              <w:rPr>
                <w:rFonts w:asciiTheme="minorHAnsi" w:hAnsiTheme="minorHAnsi"/>
              </w:rPr>
              <w:t>G</w:t>
            </w:r>
            <w:r w:rsidR="009C2479" w:rsidRPr="000A54D2">
              <w:rPr>
                <w:rFonts w:asciiTheme="minorHAnsi" w:hAnsiTheme="minorHAnsi"/>
              </w:rPr>
              <w:t>dzie</w:t>
            </w:r>
            <w:r w:rsidRPr="000A54D2">
              <w:rPr>
                <w:rFonts w:asciiTheme="minorHAnsi" w:hAnsiTheme="minorHAnsi"/>
              </w:rPr>
              <w:t>:</w:t>
            </w:r>
          </w:p>
          <w:p w14:paraId="4CDAD3AB" w14:textId="77777777" w:rsidR="009C2479" w:rsidRPr="000A54D2" w:rsidRDefault="009C2479" w:rsidP="00F4346F">
            <w:pPr>
              <w:pStyle w:val="Default"/>
              <w:rPr>
                <w:rFonts w:asciiTheme="minorHAnsi" w:hAnsiTheme="minorHAnsi"/>
              </w:rPr>
            </w:pPr>
            <w:proofErr w:type="spellStart"/>
            <w:r w:rsidRPr="000A54D2">
              <w:rPr>
                <w:rFonts w:asciiTheme="minorHAnsi" w:hAnsiTheme="minorHAnsi"/>
              </w:rPr>
              <w:t>C</w:t>
            </w:r>
            <w:r w:rsidRPr="000A54D2">
              <w:rPr>
                <w:rFonts w:asciiTheme="minorHAnsi" w:hAnsiTheme="minorHAnsi"/>
                <w:vertAlign w:val="subscript"/>
              </w:rPr>
              <w:t>min</w:t>
            </w:r>
            <w:proofErr w:type="spellEnd"/>
            <w:r w:rsidRPr="000A54D2">
              <w:rPr>
                <w:rFonts w:asciiTheme="minorHAnsi" w:hAnsiTheme="minorHAnsi"/>
              </w:rPr>
              <w:t xml:space="preserve"> – najniższa cena spośród wszystkich ofert</w:t>
            </w:r>
            <w:r w:rsidR="00B86B7C" w:rsidRPr="000A54D2">
              <w:rPr>
                <w:rFonts w:asciiTheme="minorHAnsi" w:hAnsiTheme="minorHAnsi"/>
              </w:rPr>
              <w:t xml:space="preserve"> niepodlegających odrzuceniu</w:t>
            </w:r>
          </w:p>
          <w:p w14:paraId="01F73798" w14:textId="77777777" w:rsidR="009C2479" w:rsidRPr="000A54D2" w:rsidRDefault="009C2479" w:rsidP="00F4346F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0A54D2">
              <w:rPr>
                <w:rFonts w:cs="Times New Roman"/>
                <w:sz w:val="24"/>
                <w:szCs w:val="24"/>
              </w:rPr>
              <w:t>C</w:t>
            </w:r>
            <w:r w:rsidRPr="000A54D2">
              <w:rPr>
                <w:rFonts w:cs="Times New Roman"/>
                <w:sz w:val="24"/>
                <w:szCs w:val="24"/>
                <w:vertAlign w:val="subscript"/>
              </w:rPr>
              <w:t>of</w:t>
            </w:r>
            <w:proofErr w:type="spellEnd"/>
            <w:r w:rsidRPr="000A54D2">
              <w:rPr>
                <w:rFonts w:cs="Times New Roman"/>
                <w:sz w:val="24"/>
                <w:szCs w:val="24"/>
              </w:rPr>
              <w:t xml:space="preserve"> – cena podana w ofercie</w:t>
            </w:r>
          </w:p>
        </w:tc>
      </w:tr>
    </w:tbl>
    <w:p w14:paraId="50CDF701" w14:textId="77777777" w:rsidR="00FD2A2A" w:rsidRPr="007B3FE8" w:rsidRDefault="00FD2A2A" w:rsidP="00F4346F">
      <w:pPr>
        <w:spacing w:after="0" w:line="240" w:lineRule="auto"/>
        <w:jc w:val="both"/>
        <w:rPr>
          <w:rFonts w:cs="Times New Roman"/>
          <w:sz w:val="24"/>
          <w:szCs w:val="24"/>
          <w:highlight w:val="yellow"/>
        </w:rPr>
      </w:pPr>
    </w:p>
    <w:p w14:paraId="0889C4A3" w14:textId="77777777" w:rsidR="004245C4" w:rsidRPr="00540EB2" w:rsidRDefault="004245C4" w:rsidP="00F07080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EC11A1">
        <w:rPr>
          <w:rFonts w:cs="Times New Roman"/>
          <w:b/>
          <w:bCs/>
          <w:sz w:val="24"/>
          <w:szCs w:val="24"/>
          <w:shd w:val="clear" w:color="auto" w:fill="E7E6E6" w:themeFill="background2"/>
        </w:rPr>
        <w:t>Sposób obliczania całkowitej liczby punktów</w:t>
      </w:r>
      <w:r w:rsidRPr="00540EB2">
        <w:rPr>
          <w:rFonts w:cs="Times New Roman"/>
          <w:b/>
          <w:bCs/>
          <w:sz w:val="24"/>
          <w:szCs w:val="24"/>
        </w:rPr>
        <w:t>:</w:t>
      </w:r>
      <w:r w:rsidR="00EC11A1">
        <w:rPr>
          <w:rFonts w:cs="Times New Roman"/>
          <w:b/>
          <w:bCs/>
          <w:sz w:val="24"/>
          <w:szCs w:val="24"/>
        </w:rPr>
        <w:t xml:space="preserve"> </w:t>
      </w:r>
    </w:p>
    <w:p w14:paraId="28495F42" w14:textId="77777777" w:rsidR="004245C4" w:rsidRDefault="00785061" w:rsidP="00433B0B">
      <w:pPr>
        <w:pStyle w:val="Akapitzlist"/>
        <w:numPr>
          <w:ilvl w:val="0"/>
          <w:numId w:val="2"/>
        </w:numPr>
        <w:spacing w:after="0" w:line="240" w:lineRule="auto"/>
        <w:ind w:left="641" w:hanging="357"/>
        <w:jc w:val="both"/>
        <w:rPr>
          <w:rFonts w:cs="Times New Roman"/>
          <w:sz w:val="24"/>
          <w:szCs w:val="24"/>
        </w:rPr>
      </w:pPr>
      <w:r w:rsidRPr="00540EB2">
        <w:rPr>
          <w:rFonts w:cs="Times New Roman"/>
          <w:sz w:val="24"/>
          <w:szCs w:val="24"/>
        </w:rPr>
        <w:t>Za najkorzystniejszą zostanie uznana oferta Wykonawcy, która uzyska najwyższą liczbę punktów.</w:t>
      </w:r>
    </w:p>
    <w:p w14:paraId="21D829BD" w14:textId="77777777" w:rsidR="009841C8" w:rsidRDefault="009841C8" w:rsidP="00433B0B">
      <w:pPr>
        <w:pStyle w:val="Akapitzlist"/>
        <w:numPr>
          <w:ilvl w:val="0"/>
          <w:numId w:val="2"/>
        </w:numPr>
        <w:spacing w:after="0" w:line="240" w:lineRule="auto"/>
        <w:ind w:left="641" w:hanging="357"/>
        <w:jc w:val="both"/>
        <w:rPr>
          <w:rFonts w:cs="Times New Roman"/>
          <w:sz w:val="24"/>
          <w:szCs w:val="24"/>
        </w:rPr>
      </w:pPr>
      <w:r w:rsidRPr="009841C8">
        <w:rPr>
          <w:rFonts w:cs="Times New Roman"/>
          <w:sz w:val="24"/>
          <w:szCs w:val="24"/>
        </w:rPr>
        <w:t>W przypadku uzyskania przez dwóch lub więcej Wykonawców takie</w:t>
      </w:r>
      <w:r w:rsidR="002B3819">
        <w:rPr>
          <w:rFonts w:cs="Times New Roman"/>
          <w:sz w:val="24"/>
          <w:szCs w:val="24"/>
        </w:rPr>
        <w:t xml:space="preserve">j samej liczby punktów, Zamawiający wezwie tych wykonawców do złożenia ofert dodatkowych. </w:t>
      </w:r>
    </w:p>
    <w:p w14:paraId="7CC60B6D" w14:textId="77777777" w:rsidR="004E7B8F" w:rsidRPr="00540EB2" w:rsidRDefault="004E7B8F" w:rsidP="00433B0B">
      <w:pPr>
        <w:pStyle w:val="Akapitzlist"/>
        <w:spacing w:after="0" w:line="240" w:lineRule="auto"/>
        <w:ind w:left="641"/>
        <w:jc w:val="both"/>
        <w:rPr>
          <w:rFonts w:cs="Times New Roman"/>
          <w:sz w:val="24"/>
          <w:szCs w:val="24"/>
        </w:rPr>
      </w:pPr>
    </w:p>
    <w:p w14:paraId="327C494E" w14:textId="77777777" w:rsidR="00E3268C" w:rsidRDefault="00E3268C" w:rsidP="00F07080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ind w:left="709" w:hanging="709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Sposób obliczania ceny</w:t>
      </w:r>
    </w:p>
    <w:p w14:paraId="6515128B" w14:textId="3CB53EA6" w:rsidR="00E3268C" w:rsidRPr="005F3A04" w:rsidRDefault="00E3268C" w:rsidP="00433B0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F3A04">
        <w:rPr>
          <w:rFonts w:cs="Times New Roman"/>
          <w:sz w:val="24"/>
          <w:szCs w:val="24"/>
        </w:rPr>
        <w:t>Wykonawca w formularzu oferty musi podać cenę brutto</w:t>
      </w:r>
      <w:r w:rsidR="00433B0B">
        <w:rPr>
          <w:rFonts w:cs="Times New Roman"/>
          <w:sz w:val="24"/>
          <w:szCs w:val="24"/>
        </w:rPr>
        <w:t>.</w:t>
      </w:r>
      <w:r w:rsidRPr="005F3A04">
        <w:rPr>
          <w:rFonts w:cs="Times New Roman"/>
          <w:sz w:val="24"/>
          <w:szCs w:val="24"/>
        </w:rPr>
        <w:t xml:space="preserve"> </w:t>
      </w:r>
    </w:p>
    <w:p w14:paraId="74755D32" w14:textId="77777777" w:rsidR="00F7213D" w:rsidRPr="00F7213D" w:rsidRDefault="00F7213D" w:rsidP="00433B0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F7213D">
        <w:rPr>
          <w:rFonts w:cs="Times New Roman"/>
          <w:sz w:val="24"/>
          <w:szCs w:val="24"/>
        </w:rPr>
        <w:t xml:space="preserve">W cenie należy uwzględnić wszystkie </w:t>
      </w:r>
      <w:r w:rsidR="00B47478">
        <w:rPr>
          <w:rFonts w:cs="Times New Roman"/>
          <w:sz w:val="24"/>
          <w:szCs w:val="24"/>
        </w:rPr>
        <w:t>wymagania określone w niniejszym</w:t>
      </w:r>
      <w:r w:rsidRPr="00F7213D">
        <w:rPr>
          <w:rFonts w:cs="Times New Roman"/>
          <w:sz w:val="24"/>
          <w:szCs w:val="24"/>
        </w:rPr>
        <w:t xml:space="preserve"> </w:t>
      </w:r>
      <w:r w:rsidR="00B47478">
        <w:rPr>
          <w:rFonts w:cs="Times New Roman"/>
          <w:sz w:val="24"/>
          <w:szCs w:val="24"/>
        </w:rPr>
        <w:t>zapytaniu ofertowym</w:t>
      </w:r>
      <w:r w:rsidRPr="00F7213D">
        <w:rPr>
          <w:rFonts w:cs="Times New Roman"/>
          <w:sz w:val="24"/>
          <w:szCs w:val="24"/>
        </w:rPr>
        <w:t xml:space="preserve"> oraz wszelkie koszty, jakie poniesie Wykonawca z tytułu należytej oraz zgodnej z obowiązującymi przepisami realizacji przedmiotu zamówienia. </w:t>
      </w:r>
    </w:p>
    <w:p w14:paraId="55854D49" w14:textId="77777777" w:rsidR="00F7213D" w:rsidRPr="00F7213D" w:rsidRDefault="00F7213D" w:rsidP="00433B0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F7213D">
        <w:rPr>
          <w:rFonts w:cs="Times New Roman"/>
          <w:sz w:val="24"/>
          <w:szCs w:val="24"/>
        </w:rPr>
        <w:t xml:space="preserve">Podana w ofercie cena musi być wyrażona w </w:t>
      </w:r>
      <w:r w:rsidR="00150DBB">
        <w:rPr>
          <w:rFonts w:cs="Times New Roman"/>
          <w:sz w:val="24"/>
          <w:szCs w:val="24"/>
        </w:rPr>
        <w:t>złotych polskich</w:t>
      </w:r>
      <w:r w:rsidRPr="00F7213D">
        <w:rPr>
          <w:rFonts w:cs="Times New Roman"/>
          <w:sz w:val="24"/>
          <w:szCs w:val="24"/>
        </w:rPr>
        <w:t>.</w:t>
      </w:r>
    </w:p>
    <w:p w14:paraId="75F2C8C0" w14:textId="77777777" w:rsidR="00F7213D" w:rsidRDefault="00F7213D" w:rsidP="00433B0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F7213D">
        <w:rPr>
          <w:rFonts w:cs="Times New Roman"/>
          <w:sz w:val="24"/>
          <w:szCs w:val="24"/>
        </w:rPr>
        <w:t xml:space="preserve">Ceną oferty będzie łączna wartość brutto wpisana w Formularzu oferty  (załącznik nr 1 do </w:t>
      </w:r>
      <w:r w:rsidR="00087C8A">
        <w:rPr>
          <w:rFonts w:cs="Times New Roman"/>
          <w:sz w:val="24"/>
          <w:szCs w:val="24"/>
        </w:rPr>
        <w:t>zapytania ofertowego</w:t>
      </w:r>
      <w:r w:rsidRPr="00F7213D">
        <w:rPr>
          <w:rFonts w:cs="Times New Roman"/>
          <w:sz w:val="24"/>
          <w:szCs w:val="24"/>
        </w:rPr>
        <w:t>) zawierająca podatek VAT.</w:t>
      </w:r>
    </w:p>
    <w:p w14:paraId="7E0C68C7" w14:textId="77777777" w:rsidR="00087C8A" w:rsidRPr="00087C8A" w:rsidRDefault="00087C8A" w:rsidP="00433B0B">
      <w:pPr>
        <w:pStyle w:val="Default"/>
        <w:numPr>
          <w:ilvl w:val="0"/>
          <w:numId w:val="13"/>
        </w:numPr>
        <w:jc w:val="both"/>
        <w:rPr>
          <w:rFonts w:asciiTheme="minorHAnsi" w:hAnsiTheme="minorHAnsi"/>
          <w:lang w:val="pl"/>
        </w:rPr>
      </w:pPr>
      <w:r w:rsidRPr="00D86EC1">
        <w:rPr>
          <w:rFonts w:asciiTheme="minorHAnsi" w:hAnsiTheme="minorHAnsi"/>
          <w:lang w:val="pl"/>
        </w:rPr>
        <w:t>Zaoferowana cena powinna uwzględniać wszystkie koszty, które Wykonawca musi pokryć w związku z realizacją usługi.</w:t>
      </w:r>
    </w:p>
    <w:p w14:paraId="3D1CA463" w14:textId="77777777" w:rsidR="00E3268C" w:rsidRPr="00F7213D" w:rsidRDefault="00F7213D" w:rsidP="00433B0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F7213D">
        <w:rPr>
          <w:rFonts w:cs="Times New Roman"/>
          <w:sz w:val="24"/>
          <w:szCs w:val="24"/>
        </w:rPr>
        <w:t>Sposób rozliczenia za realizację niniejszego zamówienia, określony został w projekcie umowy.</w:t>
      </w:r>
    </w:p>
    <w:p w14:paraId="0EDB3AD1" w14:textId="77777777" w:rsidR="00E3268C" w:rsidRDefault="00E3268C" w:rsidP="00433B0B">
      <w:pPr>
        <w:pStyle w:val="Akapitzlist"/>
        <w:spacing w:after="0" w:line="240" w:lineRule="auto"/>
        <w:ind w:left="709"/>
        <w:jc w:val="both"/>
        <w:rPr>
          <w:rFonts w:cs="Times New Roman"/>
          <w:b/>
          <w:sz w:val="24"/>
          <w:szCs w:val="24"/>
        </w:rPr>
      </w:pPr>
    </w:p>
    <w:p w14:paraId="0B6C1708" w14:textId="77777777" w:rsidR="00DC51D2" w:rsidRPr="00540EB2" w:rsidRDefault="00DC51D2" w:rsidP="00F07080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ind w:left="709" w:hanging="709"/>
        <w:rPr>
          <w:rFonts w:cs="Times New Roman"/>
          <w:b/>
          <w:sz w:val="24"/>
          <w:szCs w:val="24"/>
        </w:rPr>
      </w:pPr>
      <w:r w:rsidRPr="00540EB2">
        <w:rPr>
          <w:rFonts w:cs="Times New Roman"/>
          <w:b/>
          <w:sz w:val="24"/>
          <w:szCs w:val="24"/>
        </w:rPr>
        <w:t>Miejsce i termin składania ofert</w:t>
      </w:r>
    </w:p>
    <w:p w14:paraId="4CBC3CBC" w14:textId="77777777" w:rsidR="009D1C1B" w:rsidRPr="00540EB2" w:rsidRDefault="009D1C1B" w:rsidP="00433B0B">
      <w:pPr>
        <w:pStyle w:val="Akapitzlist"/>
        <w:spacing w:after="0" w:line="240" w:lineRule="auto"/>
        <w:ind w:left="709"/>
        <w:rPr>
          <w:rFonts w:cs="Times New Roman"/>
          <w:b/>
          <w:sz w:val="24"/>
          <w:szCs w:val="24"/>
        </w:rPr>
      </w:pPr>
    </w:p>
    <w:p w14:paraId="6C72E64A" w14:textId="77777777" w:rsidR="00B53A54" w:rsidRPr="00540EB2" w:rsidRDefault="000737C9" w:rsidP="00433B0B">
      <w:pPr>
        <w:pStyle w:val="Default"/>
        <w:numPr>
          <w:ilvl w:val="1"/>
          <w:numId w:val="1"/>
        </w:numPr>
        <w:ind w:left="709" w:hanging="42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Oferty należy składać </w:t>
      </w:r>
      <w:r w:rsidR="00B53A54" w:rsidRPr="00540EB2">
        <w:rPr>
          <w:rFonts w:asciiTheme="minorHAnsi" w:hAnsiTheme="minorHAnsi"/>
        </w:rPr>
        <w:t>na formularzu stanowiącym Załącznik nr 1 do niniejszego zapytania ofertowego.</w:t>
      </w:r>
    </w:p>
    <w:p w14:paraId="0EF9979A" w14:textId="77777777" w:rsidR="00514583" w:rsidRPr="00540EB2" w:rsidRDefault="00514583" w:rsidP="00433B0B">
      <w:pPr>
        <w:pStyle w:val="Default"/>
        <w:numPr>
          <w:ilvl w:val="1"/>
          <w:numId w:val="1"/>
        </w:numPr>
        <w:ind w:left="709" w:hanging="425"/>
        <w:jc w:val="both"/>
        <w:rPr>
          <w:rFonts w:asciiTheme="minorHAnsi" w:hAnsiTheme="minorHAnsi"/>
        </w:rPr>
      </w:pPr>
      <w:r w:rsidRPr="00540EB2">
        <w:rPr>
          <w:rFonts w:asciiTheme="minorHAnsi" w:hAnsiTheme="minorHAnsi"/>
        </w:rPr>
        <w:t xml:space="preserve">Ofertę należy złożyć w języku polskim. </w:t>
      </w:r>
    </w:p>
    <w:p w14:paraId="1839A605" w14:textId="77777777" w:rsidR="00514583" w:rsidRPr="00540EB2" w:rsidRDefault="00514583" w:rsidP="00433B0B">
      <w:pPr>
        <w:pStyle w:val="Default"/>
        <w:numPr>
          <w:ilvl w:val="1"/>
          <w:numId w:val="1"/>
        </w:numPr>
        <w:ind w:left="709" w:hanging="425"/>
        <w:jc w:val="both"/>
        <w:rPr>
          <w:rFonts w:asciiTheme="minorHAnsi" w:hAnsiTheme="minorHAnsi"/>
        </w:rPr>
      </w:pPr>
      <w:r w:rsidRPr="00540EB2">
        <w:rPr>
          <w:rFonts w:asciiTheme="minorHAnsi" w:hAnsiTheme="minorHAnsi"/>
        </w:rPr>
        <w:t>Wykonawca może złożyć tylko jedną ofertę.</w:t>
      </w:r>
    </w:p>
    <w:p w14:paraId="76A2D4B2" w14:textId="77777777" w:rsidR="009D69A0" w:rsidRDefault="002466E9" w:rsidP="00433B0B">
      <w:pPr>
        <w:pStyle w:val="Default"/>
        <w:numPr>
          <w:ilvl w:val="1"/>
          <w:numId w:val="1"/>
        </w:numPr>
        <w:ind w:left="709" w:hanging="425"/>
        <w:jc w:val="both"/>
        <w:rPr>
          <w:rFonts w:asciiTheme="minorHAnsi" w:hAnsiTheme="minorHAnsi"/>
        </w:rPr>
      </w:pPr>
      <w:r w:rsidRPr="00540EB2">
        <w:rPr>
          <w:rFonts w:asciiTheme="minorHAnsi" w:eastAsia="Times New Roman" w:hAnsiTheme="minorHAnsi"/>
        </w:rPr>
        <w:t>Ofertę podpisuje Wykonawca bądź upoważniony przez niego przedstawiciel. Oferta podpisana przez upoważnionego przedstawiciela Wykonawcy wymaga załączenia właściwego pełnomocnictwa lub innego umocowania prawnego.</w:t>
      </w:r>
    </w:p>
    <w:p w14:paraId="5FC6AA6C" w14:textId="2D5D5E54" w:rsidR="009D69A0" w:rsidRPr="00857B45" w:rsidRDefault="00044F1A" w:rsidP="00433B0B">
      <w:pPr>
        <w:pStyle w:val="Default"/>
        <w:numPr>
          <w:ilvl w:val="1"/>
          <w:numId w:val="1"/>
        </w:numPr>
        <w:ind w:left="284" w:firstLine="0"/>
        <w:jc w:val="both"/>
        <w:rPr>
          <w:rFonts w:asciiTheme="minorHAnsi" w:hAnsiTheme="minorHAnsi"/>
        </w:rPr>
      </w:pPr>
      <w:r w:rsidRPr="00857B45">
        <w:rPr>
          <w:rFonts w:asciiTheme="minorHAnsi" w:hAnsiTheme="minorHAnsi"/>
        </w:rPr>
        <w:t>O</w:t>
      </w:r>
      <w:r w:rsidR="009D69A0" w:rsidRPr="00857B45">
        <w:rPr>
          <w:rFonts w:asciiTheme="minorHAnsi" w:hAnsiTheme="minorHAnsi"/>
        </w:rPr>
        <w:t xml:space="preserve">fertę należy przesłać w terminie do dnia </w:t>
      </w:r>
      <w:r w:rsidR="00605DE9" w:rsidRPr="00605DE9">
        <w:rPr>
          <w:rFonts w:asciiTheme="minorHAnsi" w:hAnsiTheme="minorHAnsi"/>
          <w:b/>
          <w:bCs/>
        </w:rPr>
        <w:t>14</w:t>
      </w:r>
      <w:r w:rsidR="00B70347" w:rsidRPr="00605DE9">
        <w:rPr>
          <w:rFonts w:asciiTheme="minorHAnsi" w:hAnsiTheme="minorHAnsi"/>
          <w:b/>
          <w:bCs/>
        </w:rPr>
        <w:t>.10.2024r</w:t>
      </w:r>
      <w:r w:rsidR="009D69A0" w:rsidRPr="00605DE9">
        <w:rPr>
          <w:rFonts w:asciiTheme="minorHAnsi" w:hAnsiTheme="minorHAnsi"/>
          <w:b/>
          <w:bCs/>
        </w:rPr>
        <w:t xml:space="preserve"> do godziny: </w:t>
      </w:r>
      <w:r w:rsidR="00B70347" w:rsidRPr="00605DE9">
        <w:rPr>
          <w:rFonts w:asciiTheme="minorHAnsi" w:hAnsiTheme="minorHAnsi"/>
          <w:b/>
          <w:bCs/>
        </w:rPr>
        <w:t>10:00</w:t>
      </w:r>
      <w:r w:rsidR="009D69A0" w:rsidRPr="00605DE9">
        <w:rPr>
          <w:rFonts w:asciiTheme="minorHAnsi" w:hAnsiTheme="minorHAnsi"/>
          <w:b/>
          <w:bCs/>
        </w:rPr>
        <w:t>:</w:t>
      </w:r>
    </w:p>
    <w:p w14:paraId="6384D184" w14:textId="77777777" w:rsidR="00044F1A" w:rsidRDefault="00087C8A" w:rsidP="00433B0B">
      <w:pPr>
        <w:pStyle w:val="Default"/>
        <w:numPr>
          <w:ilvl w:val="2"/>
          <w:numId w:val="10"/>
        </w:numPr>
        <w:ind w:left="851" w:firstLine="0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drogą mailową </w:t>
      </w:r>
      <w:r w:rsidR="00044F1A">
        <w:rPr>
          <w:rFonts w:asciiTheme="minorHAnsi" w:hAnsiTheme="minorHAnsi"/>
          <w:b/>
        </w:rPr>
        <w:t xml:space="preserve">na adres e-mail </w:t>
      </w:r>
      <w:hyperlink r:id="rId8" w:history="1">
        <w:r w:rsidR="00044F1A" w:rsidRPr="000466D4">
          <w:rPr>
            <w:rStyle w:val="Hipercze"/>
            <w:rFonts w:asciiTheme="minorHAnsi" w:hAnsiTheme="minorHAnsi"/>
            <w:b/>
          </w:rPr>
          <w:t>um@kruszwica.um.gov.pl</w:t>
        </w:r>
      </w:hyperlink>
      <w:r w:rsidR="00044F1A">
        <w:rPr>
          <w:rFonts w:asciiTheme="minorHAnsi" w:hAnsiTheme="minorHAnsi"/>
          <w:b/>
        </w:rPr>
        <w:t xml:space="preserve">. </w:t>
      </w:r>
    </w:p>
    <w:p w14:paraId="79669E73" w14:textId="77777777" w:rsidR="00305F9A" w:rsidRPr="00305F9A" w:rsidRDefault="00305F9A" w:rsidP="00433B0B">
      <w:pPr>
        <w:pStyle w:val="Default"/>
        <w:ind w:left="851"/>
        <w:jc w:val="both"/>
        <w:rPr>
          <w:rFonts w:asciiTheme="minorHAnsi" w:hAnsiTheme="minorHAnsi"/>
        </w:rPr>
      </w:pPr>
      <w:r w:rsidRPr="00305F9A">
        <w:rPr>
          <w:rFonts w:asciiTheme="minorHAnsi" w:hAnsiTheme="minorHAnsi"/>
        </w:rPr>
        <w:t>Przesłana oferta powinna być opatrzona kwalifikowanym podpisem elektronicznym, podpisem zaufanym lub podpisem osobistym osoby uprawnionej do składania oświadczeń woli.</w:t>
      </w:r>
      <w:r w:rsidRPr="00305F9A">
        <w:t xml:space="preserve"> </w:t>
      </w:r>
      <w:r w:rsidRPr="00305F9A">
        <w:rPr>
          <w:rFonts w:asciiTheme="minorHAnsi" w:hAnsiTheme="minorHAnsi"/>
        </w:rPr>
        <w:t>Zamawiający dopuszcza złożenie oferty w postaci skanu dokumentu opatrzonego podpisem tradycyjnym (ręcznym).</w:t>
      </w:r>
    </w:p>
    <w:p w14:paraId="50A6DCA3" w14:textId="5A699BEB" w:rsidR="00433B0B" w:rsidRPr="00B5011F" w:rsidRDefault="00305F9A" w:rsidP="005D21F6">
      <w:pPr>
        <w:pStyle w:val="Default"/>
        <w:numPr>
          <w:ilvl w:val="2"/>
          <w:numId w:val="10"/>
        </w:numPr>
        <w:ind w:left="851" w:firstLine="0"/>
        <w:jc w:val="both"/>
        <w:rPr>
          <w:rFonts w:asciiTheme="minorHAnsi" w:hAnsiTheme="minorHAnsi"/>
          <w:b/>
          <w:bCs/>
        </w:rPr>
      </w:pPr>
      <w:r w:rsidRPr="00433B0B">
        <w:rPr>
          <w:rFonts w:asciiTheme="minorHAnsi" w:hAnsiTheme="minorHAnsi"/>
          <w:b/>
        </w:rPr>
        <w:t xml:space="preserve">Pocztą </w:t>
      </w:r>
      <w:r w:rsidR="00433B0B">
        <w:rPr>
          <w:rFonts w:asciiTheme="minorHAnsi" w:hAnsiTheme="minorHAnsi"/>
          <w:b/>
        </w:rPr>
        <w:t xml:space="preserve">na adres Zamawiającego - </w:t>
      </w:r>
      <w:r w:rsidR="00B5011F" w:rsidRPr="00B5011F">
        <w:rPr>
          <w:b/>
          <w:bCs/>
        </w:rPr>
        <w:t xml:space="preserve">Gmina Kruszwica, ul. Nadgoplańska 4, </w:t>
      </w:r>
      <w:r w:rsidR="00B5011F">
        <w:rPr>
          <w:b/>
          <w:bCs/>
        </w:rPr>
        <w:t xml:space="preserve">         </w:t>
      </w:r>
      <w:r w:rsidR="00B5011F" w:rsidRPr="00B5011F">
        <w:rPr>
          <w:b/>
          <w:bCs/>
        </w:rPr>
        <w:t>88-150 Kruszwica</w:t>
      </w:r>
      <w:r w:rsidR="00B5011F">
        <w:rPr>
          <w:b/>
          <w:bCs/>
        </w:rPr>
        <w:t xml:space="preserve"> z dopiskiem „Oferta na wykonanie ekspertyzy”</w:t>
      </w:r>
      <w:r w:rsidR="00433B0B" w:rsidRPr="00B5011F">
        <w:rPr>
          <w:rFonts w:asciiTheme="minorHAnsi" w:hAnsiTheme="minorHAnsi"/>
          <w:b/>
          <w:bCs/>
        </w:rPr>
        <w:t xml:space="preserve"> </w:t>
      </w:r>
    </w:p>
    <w:p w14:paraId="66B7FC7B" w14:textId="6F2A9BC6" w:rsidR="00305F9A" w:rsidRPr="00433B0B" w:rsidRDefault="00305F9A" w:rsidP="005D21F6">
      <w:pPr>
        <w:pStyle w:val="Default"/>
        <w:numPr>
          <w:ilvl w:val="2"/>
          <w:numId w:val="10"/>
        </w:numPr>
        <w:ind w:left="851" w:firstLine="0"/>
        <w:jc w:val="both"/>
        <w:rPr>
          <w:rFonts w:asciiTheme="minorHAnsi" w:hAnsiTheme="minorHAnsi"/>
        </w:rPr>
      </w:pPr>
      <w:r w:rsidRPr="00433B0B">
        <w:rPr>
          <w:rFonts w:asciiTheme="minorHAnsi" w:hAnsiTheme="minorHAnsi"/>
        </w:rPr>
        <w:t>Przesłana oferta powinna być opatrzona podpisem osoby właściwej do reprezentowania.</w:t>
      </w:r>
    </w:p>
    <w:p w14:paraId="3B5DF7E4" w14:textId="77777777" w:rsidR="00D267D5" w:rsidRDefault="00D267D5" w:rsidP="00433B0B">
      <w:pPr>
        <w:pStyle w:val="Default"/>
        <w:numPr>
          <w:ilvl w:val="1"/>
          <w:numId w:val="1"/>
        </w:numPr>
        <w:ind w:left="284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Zamawiający nie przewiduje publicznego otwarcia ofert. </w:t>
      </w:r>
    </w:p>
    <w:p w14:paraId="1EFBAD50" w14:textId="77777777" w:rsidR="00207265" w:rsidRPr="00207265" w:rsidRDefault="00207265" w:rsidP="00433B0B">
      <w:pPr>
        <w:pStyle w:val="Default"/>
        <w:numPr>
          <w:ilvl w:val="1"/>
          <w:numId w:val="1"/>
        </w:numPr>
        <w:ind w:left="284" w:firstLine="0"/>
        <w:jc w:val="both"/>
        <w:rPr>
          <w:rFonts w:asciiTheme="minorHAnsi" w:hAnsiTheme="minorHAnsi"/>
        </w:rPr>
      </w:pPr>
      <w:r w:rsidRPr="00207265">
        <w:rPr>
          <w:rFonts w:asciiTheme="minorHAnsi" w:hAnsiTheme="minorHAnsi"/>
        </w:rPr>
        <w:t>W przypadku ofert skł</w:t>
      </w:r>
      <w:r>
        <w:rPr>
          <w:rFonts w:asciiTheme="minorHAnsi" w:hAnsiTheme="minorHAnsi"/>
        </w:rPr>
        <w:t xml:space="preserve">adanych w wersji elektronicznej </w:t>
      </w:r>
      <w:r w:rsidRPr="00207265">
        <w:rPr>
          <w:rFonts w:asciiTheme="minorHAnsi" w:hAnsiTheme="minorHAnsi"/>
        </w:rPr>
        <w:t xml:space="preserve">Zamawiający akceptuje wyłącznie pliki z rozszerzeniem .pdf, .doc., .doc., </w:t>
      </w:r>
      <w:proofErr w:type="spellStart"/>
      <w:r w:rsidRPr="00207265">
        <w:rPr>
          <w:rFonts w:asciiTheme="minorHAnsi" w:hAnsiTheme="minorHAnsi"/>
        </w:rPr>
        <w:t>odt</w:t>
      </w:r>
      <w:proofErr w:type="spellEnd"/>
      <w:r>
        <w:rPr>
          <w:rFonts w:asciiTheme="minorHAnsi" w:hAnsiTheme="minorHAnsi"/>
        </w:rPr>
        <w:t>.</w:t>
      </w:r>
    </w:p>
    <w:p w14:paraId="3834947B" w14:textId="77777777" w:rsidR="00087C8A" w:rsidRDefault="00087C8A" w:rsidP="00433B0B">
      <w:pPr>
        <w:pStyle w:val="Default"/>
        <w:numPr>
          <w:ilvl w:val="1"/>
          <w:numId w:val="1"/>
        </w:numPr>
        <w:ind w:left="284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Oferta złożona po terminie składania ofert, bez względu na przyczynę, zostanie odrzucona.</w:t>
      </w:r>
    </w:p>
    <w:p w14:paraId="5430F1EC" w14:textId="77777777" w:rsidR="00E02DCB" w:rsidRDefault="009D69A0" w:rsidP="00433B0B">
      <w:pPr>
        <w:pStyle w:val="Default"/>
        <w:numPr>
          <w:ilvl w:val="1"/>
          <w:numId w:val="1"/>
        </w:numPr>
        <w:ind w:left="284" w:firstLine="0"/>
        <w:jc w:val="both"/>
        <w:rPr>
          <w:rFonts w:asciiTheme="minorHAnsi" w:hAnsiTheme="minorHAnsi"/>
        </w:rPr>
      </w:pPr>
      <w:r w:rsidRPr="009D69A0">
        <w:rPr>
          <w:rFonts w:asciiTheme="minorHAnsi" w:hAnsiTheme="minorHAnsi"/>
        </w:rPr>
        <w:t>O wywiązaniu się z powyższego terminu decyduje data wpływu kompletnej oferty do Zamawiającego.</w:t>
      </w:r>
    </w:p>
    <w:p w14:paraId="74BDD042" w14:textId="77777777" w:rsidR="00514583" w:rsidRDefault="00B53A54" w:rsidP="00433B0B">
      <w:pPr>
        <w:pStyle w:val="Default"/>
        <w:numPr>
          <w:ilvl w:val="1"/>
          <w:numId w:val="1"/>
        </w:numPr>
        <w:ind w:left="284" w:firstLine="0"/>
        <w:jc w:val="both"/>
        <w:rPr>
          <w:rFonts w:asciiTheme="minorHAnsi" w:hAnsiTheme="minorHAnsi"/>
        </w:rPr>
      </w:pPr>
      <w:r w:rsidRPr="00E02DCB">
        <w:rPr>
          <w:rFonts w:asciiTheme="minorHAnsi" w:hAnsiTheme="minorHAnsi"/>
        </w:rPr>
        <w:t>Termin związania ofertą wynosi 30 dni.</w:t>
      </w:r>
    </w:p>
    <w:p w14:paraId="30EB78E7" w14:textId="77777777" w:rsidR="00AC3A07" w:rsidRPr="00540EB2" w:rsidRDefault="00AC3A07" w:rsidP="00FD2A2A">
      <w:pPr>
        <w:pStyle w:val="Akapitzlist"/>
        <w:spacing w:after="0" w:line="240" w:lineRule="auto"/>
        <w:ind w:left="851"/>
        <w:jc w:val="both"/>
        <w:rPr>
          <w:rFonts w:cs="Times New Roman"/>
          <w:sz w:val="24"/>
          <w:szCs w:val="24"/>
        </w:rPr>
      </w:pPr>
    </w:p>
    <w:p w14:paraId="5489F262" w14:textId="77777777" w:rsidR="007F6C4D" w:rsidRDefault="008D016F" w:rsidP="00F07080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ind w:left="709" w:hanging="709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  <w:shd w:val="clear" w:color="auto" w:fill="E7E6E6" w:themeFill="background2"/>
        </w:rPr>
        <w:t xml:space="preserve">Warunki zmiany </w:t>
      </w:r>
      <w:r w:rsidR="00715D2A" w:rsidRPr="004F43AA">
        <w:rPr>
          <w:rFonts w:cs="Times New Roman"/>
          <w:b/>
          <w:sz w:val="24"/>
          <w:szCs w:val="24"/>
          <w:shd w:val="clear" w:color="auto" w:fill="E7E6E6" w:themeFill="background2"/>
        </w:rPr>
        <w:t>umowy</w:t>
      </w:r>
    </w:p>
    <w:p w14:paraId="4B2489D8" w14:textId="77777777" w:rsidR="00715D2A" w:rsidRDefault="00715D2A" w:rsidP="00715D2A">
      <w:pPr>
        <w:pStyle w:val="Akapitzlist"/>
        <w:spacing w:after="0" w:line="240" w:lineRule="auto"/>
        <w:ind w:left="709"/>
        <w:rPr>
          <w:rFonts w:cs="Times New Roman"/>
          <w:b/>
          <w:sz w:val="24"/>
          <w:szCs w:val="24"/>
        </w:rPr>
      </w:pPr>
    </w:p>
    <w:p w14:paraId="53C9010E" w14:textId="77777777" w:rsidR="009625E6" w:rsidRPr="009625E6" w:rsidRDefault="00F07080" w:rsidP="00433B0B">
      <w:pPr>
        <w:pStyle w:val="Akapitzlist"/>
        <w:numPr>
          <w:ilvl w:val="0"/>
          <w:numId w:val="18"/>
        </w:numPr>
        <w:spacing w:line="240" w:lineRule="auto"/>
        <w:ind w:left="284"/>
        <w:jc w:val="both"/>
        <w:rPr>
          <w:rFonts w:cs="Times New Roman"/>
          <w:sz w:val="24"/>
          <w:szCs w:val="24"/>
        </w:rPr>
      </w:pPr>
      <w:r w:rsidRPr="009625E6">
        <w:rPr>
          <w:rFonts w:cs="Times New Roman"/>
          <w:sz w:val="24"/>
          <w:szCs w:val="24"/>
        </w:rPr>
        <w:t>Zamawiający przewiduje możliwość zmiany umowy</w:t>
      </w:r>
      <w:r w:rsidR="009625E6" w:rsidRPr="009625E6">
        <w:rPr>
          <w:rFonts w:cs="Times New Roman"/>
          <w:sz w:val="24"/>
          <w:szCs w:val="24"/>
        </w:rPr>
        <w:t xml:space="preserve"> w zakresie:</w:t>
      </w:r>
    </w:p>
    <w:p w14:paraId="613A4AE7" w14:textId="77777777" w:rsidR="009625E6" w:rsidRPr="009625E6" w:rsidRDefault="00F07080" w:rsidP="00433B0B">
      <w:pPr>
        <w:pStyle w:val="Akapitzlist"/>
        <w:numPr>
          <w:ilvl w:val="0"/>
          <w:numId w:val="19"/>
        </w:numPr>
        <w:spacing w:line="240" w:lineRule="auto"/>
        <w:ind w:left="924" w:hanging="357"/>
        <w:jc w:val="both"/>
        <w:rPr>
          <w:rFonts w:cs="Times New Roman"/>
          <w:sz w:val="24"/>
          <w:szCs w:val="24"/>
        </w:rPr>
      </w:pPr>
      <w:r w:rsidRPr="009625E6">
        <w:rPr>
          <w:rFonts w:cs="Times New Roman"/>
          <w:sz w:val="24"/>
          <w:szCs w:val="24"/>
        </w:rPr>
        <w:t xml:space="preserve">warunków i/lub terminów płatności, w szczególności w przypadku konieczności uwzględnienia okoliczności, których nie można było przewidzieć w chwili zawarcia umowy o udzielenie zamówienia, jak również w przypadku, gdy ze względu na interes zamawiającego zmiana warunków oraz terminu płatności będzie konieczna, </w:t>
      </w:r>
    </w:p>
    <w:p w14:paraId="14587170" w14:textId="77777777" w:rsidR="00EB2549" w:rsidRPr="009625E6" w:rsidRDefault="00F07080" w:rsidP="00433B0B">
      <w:pPr>
        <w:pStyle w:val="Akapitzlist"/>
        <w:numPr>
          <w:ilvl w:val="0"/>
          <w:numId w:val="19"/>
        </w:numPr>
        <w:spacing w:line="240" w:lineRule="auto"/>
        <w:ind w:left="924" w:hanging="357"/>
        <w:jc w:val="both"/>
        <w:rPr>
          <w:rFonts w:cs="Times New Roman"/>
          <w:sz w:val="24"/>
          <w:szCs w:val="24"/>
        </w:rPr>
      </w:pPr>
      <w:r w:rsidRPr="009625E6">
        <w:rPr>
          <w:rFonts w:cs="Times New Roman"/>
          <w:sz w:val="24"/>
          <w:szCs w:val="24"/>
        </w:rPr>
        <w:t xml:space="preserve">sposobu wykonania przedmiotu zamówienia, w szczególności w przypadku konieczności uwzględnienia okoliczności, których nie można było przewidzieć w chwili zawarcia umowy o udzielenie zamówienia, </w:t>
      </w:r>
    </w:p>
    <w:p w14:paraId="20049049" w14:textId="77777777" w:rsidR="00EB2549" w:rsidRPr="009625E6" w:rsidRDefault="00F07080" w:rsidP="00433B0B">
      <w:pPr>
        <w:pStyle w:val="Akapitzlist"/>
        <w:numPr>
          <w:ilvl w:val="0"/>
          <w:numId w:val="19"/>
        </w:numPr>
        <w:spacing w:line="240" w:lineRule="auto"/>
        <w:ind w:left="924" w:hanging="357"/>
        <w:jc w:val="both"/>
        <w:rPr>
          <w:rFonts w:cs="Times New Roman"/>
          <w:sz w:val="24"/>
          <w:szCs w:val="24"/>
        </w:rPr>
      </w:pPr>
      <w:r w:rsidRPr="009625E6">
        <w:rPr>
          <w:rFonts w:cs="Times New Roman"/>
          <w:sz w:val="24"/>
          <w:szCs w:val="24"/>
        </w:rPr>
        <w:t xml:space="preserve">zmiany umowy w zakresie terminu wykonania zamówienia w przypadku wystąpienia: </w:t>
      </w:r>
    </w:p>
    <w:p w14:paraId="6A1FF5A4" w14:textId="77777777" w:rsidR="009625E6" w:rsidRPr="009625E6" w:rsidRDefault="00F07080" w:rsidP="0078334E">
      <w:pPr>
        <w:pStyle w:val="Akapitzlist"/>
        <w:numPr>
          <w:ilvl w:val="0"/>
          <w:numId w:val="20"/>
        </w:numPr>
        <w:tabs>
          <w:tab w:val="left" w:pos="919"/>
        </w:tabs>
        <w:spacing w:line="240" w:lineRule="auto"/>
        <w:ind w:left="1276" w:hanging="357"/>
        <w:jc w:val="both"/>
        <w:rPr>
          <w:rFonts w:cs="Times New Roman"/>
          <w:sz w:val="24"/>
          <w:szCs w:val="24"/>
        </w:rPr>
      </w:pPr>
      <w:r w:rsidRPr="009625E6">
        <w:rPr>
          <w:rFonts w:cs="Times New Roman"/>
          <w:sz w:val="24"/>
          <w:szCs w:val="24"/>
        </w:rPr>
        <w:t xml:space="preserve">siły wyższej, </w:t>
      </w:r>
    </w:p>
    <w:p w14:paraId="671F8C76" w14:textId="77777777" w:rsidR="00305F9A" w:rsidRDefault="00F07080" w:rsidP="005664F2">
      <w:pPr>
        <w:pStyle w:val="Akapitzlist"/>
        <w:numPr>
          <w:ilvl w:val="0"/>
          <w:numId w:val="20"/>
        </w:numPr>
        <w:spacing w:line="240" w:lineRule="auto"/>
        <w:ind w:left="1276" w:hanging="357"/>
        <w:jc w:val="both"/>
        <w:rPr>
          <w:rFonts w:cs="Times New Roman"/>
          <w:sz w:val="24"/>
          <w:szCs w:val="24"/>
        </w:rPr>
      </w:pPr>
      <w:r w:rsidRPr="009625E6">
        <w:rPr>
          <w:rFonts w:cs="Times New Roman"/>
          <w:sz w:val="24"/>
          <w:szCs w:val="24"/>
        </w:rPr>
        <w:t xml:space="preserve">udokumentowanych opóźnień niezależnych od wykonawcy, przedłużenie terminu wykonania umowy może nastąpić w przypadku postoju w wykonaniu świadczenia, wynikającego bezpośrednio z okoliczności związanych z utrzymywaniem się lub ponownym ogłoszeniem podczas realizacji umowy stanu epidemii lub stanu zagrożenia epidemiologicznego na terytorium RP o ile okoliczności te mają bezpośredni wpływ na brak możliwości realizacji zamówienia w umówionym terminie. Przedłużenie terminu wykonania zamówienia będzie możliwe o czas postoju spełniającego ww. wymagania który nie może trwać dłużej niż do momentu odwołania stanu epidemii lub zagrożenia epidemicznego lub innych okoliczności </w:t>
      </w:r>
    </w:p>
    <w:p w14:paraId="405C7CAF" w14:textId="77777777" w:rsidR="009625E6" w:rsidRPr="00305F9A" w:rsidRDefault="009625E6" w:rsidP="00433B0B">
      <w:pPr>
        <w:spacing w:line="240" w:lineRule="auto"/>
        <w:ind w:left="737"/>
        <w:jc w:val="both"/>
        <w:rPr>
          <w:rFonts w:cs="Times New Roman"/>
          <w:sz w:val="24"/>
          <w:szCs w:val="24"/>
        </w:rPr>
      </w:pPr>
      <w:r w:rsidRPr="00305F9A">
        <w:rPr>
          <w:rFonts w:cs="Times New Roman"/>
          <w:sz w:val="24"/>
          <w:szCs w:val="24"/>
        </w:rPr>
        <w:lastRenderedPageBreak/>
        <w:t>Wszelkie zmiany niniejszej umowy, jak równie</w:t>
      </w:r>
      <w:r w:rsidR="00A20708" w:rsidRPr="00305F9A">
        <w:rPr>
          <w:rFonts w:cs="Times New Roman"/>
          <w:sz w:val="24"/>
          <w:szCs w:val="24"/>
        </w:rPr>
        <w:t xml:space="preserve">ż oświadczenia stron wynikające </w:t>
      </w:r>
      <w:r w:rsidR="00A20708" w:rsidRPr="00A20708">
        <w:t>z</w:t>
      </w:r>
      <w:r w:rsidR="00A20708">
        <w:t> </w:t>
      </w:r>
      <w:r w:rsidRPr="00A20708">
        <w:t>ustaleń</w:t>
      </w:r>
      <w:r w:rsidRPr="00305F9A">
        <w:rPr>
          <w:rFonts w:cs="Times New Roman"/>
          <w:sz w:val="24"/>
          <w:szCs w:val="24"/>
        </w:rPr>
        <w:t xml:space="preserve"> niniejszej umowy, wymagają formy pisemnej pod rygorem nieważności.</w:t>
      </w:r>
    </w:p>
    <w:p w14:paraId="633BDC05" w14:textId="77777777" w:rsidR="000E00E5" w:rsidRDefault="00DC51D2" w:rsidP="00F07080">
      <w:pPr>
        <w:pStyle w:val="Akapitzlist"/>
        <w:numPr>
          <w:ilvl w:val="0"/>
          <w:numId w:val="1"/>
        </w:numPr>
        <w:shd w:val="clear" w:color="auto" w:fill="E7E6E6" w:themeFill="background2"/>
        <w:spacing w:after="0" w:line="240" w:lineRule="auto"/>
        <w:ind w:left="709" w:hanging="709"/>
        <w:rPr>
          <w:rFonts w:cs="Times New Roman"/>
          <w:b/>
          <w:sz w:val="24"/>
          <w:szCs w:val="24"/>
        </w:rPr>
      </w:pPr>
      <w:r w:rsidRPr="00497F64">
        <w:rPr>
          <w:rFonts w:cs="Times New Roman"/>
          <w:b/>
          <w:sz w:val="24"/>
          <w:szCs w:val="24"/>
          <w:shd w:val="clear" w:color="auto" w:fill="E7E6E6" w:themeFill="background2"/>
        </w:rPr>
        <w:t>Kontakt z Zamawiającym</w:t>
      </w:r>
    </w:p>
    <w:p w14:paraId="0A748F8D" w14:textId="77777777" w:rsidR="00E02DCB" w:rsidRPr="000A54D2" w:rsidRDefault="00E02DCB" w:rsidP="00433B0B">
      <w:pPr>
        <w:pStyle w:val="Akapitzlist"/>
        <w:spacing w:after="0" w:line="240" w:lineRule="auto"/>
        <w:ind w:left="709"/>
        <w:rPr>
          <w:rFonts w:cs="Times New Roman"/>
          <w:b/>
          <w:sz w:val="24"/>
          <w:szCs w:val="24"/>
        </w:rPr>
      </w:pPr>
    </w:p>
    <w:p w14:paraId="34B3BEA2" w14:textId="77777777" w:rsidR="003513C8" w:rsidRDefault="005D4392" w:rsidP="00433B0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Style w:val="Hipercze"/>
          <w:rFonts w:cs="Times New Roman"/>
          <w:color w:val="auto"/>
          <w:sz w:val="24"/>
          <w:szCs w:val="24"/>
          <w:u w:val="none"/>
        </w:rPr>
      </w:pPr>
      <w:r>
        <w:rPr>
          <w:rStyle w:val="Hipercze"/>
          <w:rFonts w:cs="Times New Roman"/>
          <w:color w:val="auto"/>
          <w:sz w:val="24"/>
          <w:szCs w:val="24"/>
          <w:u w:val="none"/>
        </w:rPr>
        <w:t>Wykonawca może zwrócić się do z</w:t>
      </w:r>
      <w:r w:rsidR="003513C8" w:rsidRPr="003513C8">
        <w:rPr>
          <w:rStyle w:val="Hipercze"/>
          <w:rFonts w:cs="Times New Roman"/>
          <w:color w:val="auto"/>
          <w:sz w:val="24"/>
          <w:szCs w:val="24"/>
          <w:u w:val="none"/>
        </w:rPr>
        <w:t>ama</w:t>
      </w:r>
      <w:r>
        <w:rPr>
          <w:rStyle w:val="Hipercze"/>
          <w:rFonts w:cs="Times New Roman"/>
          <w:color w:val="auto"/>
          <w:sz w:val="24"/>
          <w:szCs w:val="24"/>
          <w:u w:val="none"/>
        </w:rPr>
        <w:t>wiającego o wyjaśnienie treści z</w:t>
      </w:r>
      <w:r w:rsidR="003513C8" w:rsidRPr="003513C8">
        <w:rPr>
          <w:rStyle w:val="Hipercze"/>
          <w:rFonts w:cs="Times New Roman"/>
          <w:color w:val="auto"/>
          <w:sz w:val="24"/>
          <w:szCs w:val="24"/>
          <w:u w:val="none"/>
        </w:rPr>
        <w:t>apytania</w:t>
      </w:r>
      <w:r w:rsidR="003513C8">
        <w:rPr>
          <w:rStyle w:val="Hipercze"/>
          <w:rFonts w:cs="Times New Roman"/>
          <w:color w:val="auto"/>
          <w:sz w:val="24"/>
          <w:szCs w:val="24"/>
          <w:u w:val="none"/>
        </w:rPr>
        <w:t xml:space="preserve"> </w:t>
      </w:r>
      <w:r w:rsidR="003513C8" w:rsidRPr="003513C8">
        <w:rPr>
          <w:rStyle w:val="Hipercze"/>
          <w:rFonts w:cs="Times New Roman"/>
          <w:color w:val="auto"/>
          <w:sz w:val="24"/>
          <w:szCs w:val="24"/>
          <w:u w:val="none"/>
        </w:rPr>
        <w:t>ofertowego. Zamawiający jest obowiązany udzielić wyjaśnień niezwłocznie, jednak nie</w:t>
      </w:r>
      <w:r w:rsidR="003513C8">
        <w:rPr>
          <w:rStyle w:val="Hipercze"/>
          <w:rFonts w:cs="Times New Roman"/>
          <w:color w:val="auto"/>
          <w:sz w:val="24"/>
          <w:szCs w:val="24"/>
          <w:u w:val="none"/>
        </w:rPr>
        <w:t xml:space="preserve"> </w:t>
      </w:r>
      <w:r w:rsidR="003513C8" w:rsidRPr="003513C8">
        <w:rPr>
          <w:rStyle w:val="Hipercze"/>
          <w:rFonts w:cs="Times New Roman"/>
          <w:color w:val="auto"/>
          <w:sz w:val="24"/>
          <w:szCs w:val="24"/>
          <w:u w:val="none"/>
        </w:rPr>
        <w:t xml:space="preserve">później niż na 2 dni przed upływem terminu składania ofert, </w:t>
      </w:r>
      <w:r w:rsidR="00706C18" w:rsidRPr="00706C18">
        <w:rPr>
          <w:rStyle w:val="Hipercze"/>
          <w:rFonts w:cs="Times New Roman"/>
          <w:color w:val="auto"/>
          <w:sz w:val="24"/>
          <w:szCs w:val="24"/>
          <w:u w:val="none"/>
        </w:rPr>
        <w:t xml:space="preserve">pod warunkiem, że wniosek o wyjaśnienie treści </w:t>
      </w:r>
      <w:r w:rsidR="00706C18">
        <w:rPr>
          <w:rStyle w:val="Hipercze"/>
          <w:rFonts w:cs="Times New Roman"/>
          <w:color w:val="auto"/>
          <w:sz w:val="24"/>
          <w:szCs w:val="24"/>
          <w:u w:val="none"/>
        </w:rPr>
        <w:t>zapytania ofertowego</w:t>
      </w:r>
      <w:r w:rsidR="00706C18" w:rsidRPr="00706C18">
        <w:rPr>
          <w:rStyle w:val="Hipercze"/>
          <w:rFonts w:cs="Times New Roman"/>
          <w:color w:val="auto"/>
          <w:sz w:val="24"/>
          <w:szCs w:val="24"/>
          <w:u w:val="none"/>
        </w:rPr>
        <w:t xml:space="preserve"> wpłynął do Zamawiającego nie później niż na 4 dni przed upływem terminu składania ofert</w:t>
      </w:r>
      <w:r w:rsidR="003513C8" w:rsidRPr="003513C8">
        <w:rPr>
          <w:rStyle w:val="Hipercze"/>
          <w:rFonts w:cs="Times New Roman"/>
          <w:color w:val="auto"/>
          <w:sz w:val="24"/>
          <w:szCs w:val="24"/>
          <w:u w:val="none"/>
        </w:rPr>
        <w:t>.</w:t>
      </w:r>
    </w:p>
    <w:p w14:paraId="6EA51F58" w14:textId="77777777" w:rsidR="00130E1C" w:rsidRDefault="00130E1C" w:rsidP="00433B0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Style w:val="Hipercze"/>
          <w:rFonts w:cs="Times New Roman"/>
          <w:color w:val="auto"/>
          <w:sz w:val="24"/>
          <w:szCs w:val="24"/>
          <w:u w:val="none"/>
        </w:rPr>
      </w:pPr>
      <w:r>
        <w:rPr>
          <w:rStyle w:val="Hipercze"/>
          <w:rFonts w:cs="Times New Roman"/>
          <w:color w:val="auto"/>
          <w:sz w:val="24"/>
          <w:szCs w:val="24"/>
          <w:u w:val="none"/>
        </w:rPr>
        <w:t xml:space="preserve">Wykonawca może zwrócić się do zamawiającego o wyjaśnienie treści zapytania ofertowego wyłącznie drogą: </w:t>
      </w:r>
    </w:p>
    <w:p w14:paraId="4FB072A5" w14:textId="77777777" w:rsidR="00130E1C" w:rsidRDefault="00130E1C" w:rsidP="00433B0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Style w:val="Hipercze"/>
          <w:rFonts w:cs="Times New Roman"/>
          <w:color w:val="auto"/>
          <w:sz w:val="24"/>
          <w:szCs w:val="24"/>
          <w:u w:val="none"/>
        </w:rPr>
      </w:pPr>
      <w:r>
        <w:rPr>
          <w:rStyle w:val="Hipercze"/>
          <w:rFonts w:cs="Times New Roman"/>
          <w:color w:val="auto"/>
          <w:sz w:val="24"/>
          <w:szCs w:val="24"/>
          <w:u w:val="none"/>
        </w:rPr>
        <w:t xml:space="preserve">e-mailową, na adres: </w:t>
      </w:r>
      <w:hyperlink r:id="rId9" w:history="1">
        <w:r w:rsidR="00305F9A" w:rsidRPr="00FB754B">
          <w:rPr>
            <w:rStyle w:val="Hipercze"/>
            <w:rFonts w:cs="Times New Roman"/>
            <w:sz w:val="24"/>
            <w:szCs w:val="24"/>
          </w:rPr>
          <w:t>um@kruszwica.um.gov.pl</w:t>
        </w:r>
      </w:hyperlink>
    </w:p>
    <w:p w14:paraId="3F2B1190" w14:textId="77777777" w:rsidR="00D84C37" w:rsidRDefault="003513C8" w:rsidP="00433B0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Style w:val="Hipercze"/>
          <w:rFonts w:cs="Times New Roman"/>
          <w:color w:val="auto"/>
          <w:sz w:val="24"/>
          <w:szCs w:val="24"/>
          <w:u w:val="none"/>
        </w:rPr>
      </w:pPr>
      <w:r w:rsidRPr="003513C8">
        <w:rPr>
          <w:rStyle w:val="Hipercze"/>
          <w:rFonts w:cs="Times New Roman"/>
          <w:color w:val="auto"/>
          <w:sz w:val="24"/>
          <w:szCs w:val="24"/>
          <w:u w:val="none"/>
        </w:rPr>
        <w:t>W uzasadni</w:t>
      </w:r>
      <w:r w:rsidR="005D4392">
        <w:rPr>
          <w:rStyle w:val="Hipercze"/>
          <w:rFonts w:cs="Times New Roman"/>
          <w:color w:val="auto"/>
          <w:sz w:val="24"/>
          <w:szCs w:val="24"/>
          <w:u w:val="none"/>
        </w:rPr>
        <w:t>onych przypadkach z</w:t>
      </w:r>
      <w:r w:rsidRPr="003513C8">
        <w:rPr>
          <w:rStyle w:val="Hipercze"/>
          <w:rFonts w:cs="Times New Roman"/>
          <w:color w:val="auto"/>
          <w:sz w:val="24"/>
          <w:szCs w:val="24"/>
          <w:u w:val="none"/>
        </w:rPr>
        <w:t>amawiający może przed upływem terminu składania ofert</w:t>
      </w:r>
      <w:r>
        <w:rPr>
          <w:rStyle w:val="Hipercze"/>
          <w:rFonts w:cs="Times New Roman"/>
          <w:color w:val="auto"/>
          <w:sz w:val="24"/>
          <w:szCs w:val="24"/>
          <w:u w:val="none"/>
        </w:rPr>
        <w:t xml:space="preserve"> </w:t>
      </w:r>
      <w:r w:rsidR="005D4392">
        <w:rPr>
          <w:rStyle w:val="Hipercze"/>
          <w:rFonts w:cs="Times New Roman"/>
          <w:color w:val="auto"/>
          <w:sz w:val="24"/>
          <w:szCs w:val="24"/>
          <w:u w:val="none"/>
        </w:rPr>
        <w:t>zmienić treść z</w:t>
      </w:r>
      <w:r w:rsidRPr="003513C8">
        <w:rPr>
          <w:rStyle w:val="Hipercze"/>
          <w:rFonts w:cs="Times New Roman"/>
          <w:color w:val="auto"/>
          <w:sz w:val="24"/>
          <w:szCs w:val="24"/>
          <w:u w:val="none"/>
        </w:rPr>
        <w:t>apytania ofer</w:t>
      </w:r>
      <w:r w:rsidR="005D4392">
        <w:rPr>
          <w:rStyle w:val="Hipercze"/>
          <w:rFonts w:cs="Times New Roman"/>
          <w:color w:val="auto"/>
          <w:sz w:val="24"/>
          <w:szCs w:val="24"/>
          <w:u w:val="none"/>
        </w:rPr>
        <w:t>towego. Dokonaną zmianę treści z</w:t>
      </w:r>
      <w:r w:rsidRPr="003513C8">
        <w:rPr>
          <w:rStyle w:val="Hipercze"/>
          <w:rFonts w:cs="Times New Roman"/>
          <w:color w:val="auto"/>
          <w:sz w:val="24"/>
          <w:szCs w:val="24"/>
          <w:u w:val="none"/>
        </w:rPr>
        <w:t>apytania ofertowego</w:t>
      </w:r>
      <w:r>
        <w:rPr>
          <w:rStyle w:val="Hipercze"/>
          <w:rFonts w:cs="Times New Roman"/>
          <w:color w:val="auto"/>
          <w:sz w:val="24"/>
          <w:szCs w:val="24"/>
          <w:u w:val="none"/>
        </w:rPr>
        <w:t xml:space="preserve"> </w:t>
      </w:r>
      <w:r w:rsidRPr="003513C8">
        <w:rPr>
          <w:rStyle w:val="Hipercze"/>
          <w:rFonts w:cs="Times New Roman"/>
          <w:color w:val="auto"/>
          <w:sz w:val="24"/>
          <w:szCs w:val="24"/>
          <w:u w:val="none"/>
        </w:rPr>
        <w:t>zamieszcza na stronie internetowe</w:t>
      </w:r>
      <w:r w:rsidR="005D4392">
        <w:rPr>
          <w:rStyle w:val="Hipercze"/>
          <w:rFonts w:cs="Times New Roman"/>
          <w:color w:val="auto"/>
          <w:sz w:val="24"/>
          <w:szCs w:val="24"/>
          <w:u w:val="none"/>
        </w:rPr>
        <w:t>j, na której udostępnione jest z</w:t>
      </w:r>
      <w:r w:rsidRPr="003513C8">
        <w:rPr>
          <w:rStyle w:val="Hipercze"/>
          <w:rFonts w:cs="Times New Roman"/>
          <w:color w:val="auto"/>
          <w:sz w:val="24"/>
          <w:szCs w:val="24"/>
          <w:u w:val="none"/>
        </w:rPr>
        <w:t>apytanie ofertowe.</w:t>
      </w:r>
    </w:p>
    <w:p w14:paraId="724D912F" w14:textId="77777777" w:rsidR="00955F70" w:rsidRDefault="00955F70" w:rsidP="00433B0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Style w:val="Hipercze"/>
          <w:rFonts w:cs="Times New Roman"/>
          <w:color w:val="auto"/>
          <w:sz w:val="24"/>
          <w:szCs w:val="24"/>
          <w:u w:val="none"/>
        </w:rPr>
      </w:pPr>
      <w:r>
        <w:rPr>
          <w:rStyle w:val="Hipercze"/>
          <w:rFonts w:cs="Times New Roman"/>
          <w:color w:val="auto"/>
          <w:sz w:val="24"/>
          <w:szCs w:val="24"/>
          <w:u w:val="none"/>
        </w:rPr>
        <w:t xml:space="preserve">Jeżeli odpowiedzi na pytania lub zgłoszone problemy będą wiązały się ze zmianą warunków zamówienia, zamawiający może przedłużyć termin składania ofert. </w:t>
      </w:r>
    </w:p>
    <w:p w14:paraId="24C7AA0B" w14:textId="1D07FB00" w:rsidR="003513C8" w:rsidRPr="003513C8" w:rsidRDefault="003513C8" w:rsidP="00433B0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Style w:val="Hipercze"/>
          <w:rFonts w:cs="Times New Roman"/>
          <w:color w:val="auto"/>
          <w:sz w:val="24"/>
          <w:szCs w:val="24"/>
          <w:u w:val="none"/>
        </w:rPr>
      </w:pPr>
      <w:r w:rsidRPr="003513C8">
        <w:rPr>
          <w:rStyle w:val="Hipercze"/>
          <w:rFonts w:cs="Times New Roman"/>
          <w:color w:val="auto"/>
          <w:sz w:val="24"/>
          <w:szCs w:val="24"/>
          <w:u w:val="none"/>
        </w:rPr>
        <w:t>O</w:t>
      </w:r>
      <w:r w:rsidR="005D4392">
        <w:rPr>
          <w:rStyle w:val="Hipercze"/>
          <w:rFonts w:cs="Times New Roman"/>
          <w:color w:val="auto"/>
          <w:sz w:val="24"/>
          <w:szCs w:val="24"/>
          <w:u w:val="none"/>
        </w:rPr>
        <w:t>sobą upoważnioną do kontaktu z z</w:t>
      </w:r>
      <w:r w:rsidRPr="003513C8">
        <w:rPr>
          <w:rStyle w:val="Hipercze"/>
          <w:rFonts w:cs="Times New Roman"/>
          <w:color w:val="auto"/>
          <w:sz w:val="24"/>
          <w:szCs w:val="24"/>
          <w:u w:val="none"/>
        </w:rPr>
        <w:t>amawiającym jest</w:t>
      </w:r>
      <w:r>
        <w:rPr>
          <w:rStyle w:val="Hipercze"/>
          <w:rFonts w:cs="Times New Roman"/>
          <w:color w:val="auto"/>
          <w:sz w:val="24"/>
          <w:szCs w:val="24"/>
          <w:u w:val="none"/>
        </w:rPr>
        <w:t xml:space="preserve"> </w:t>
      </w:r>
      <w:r w:rsidR="00B5011F">
        <w:rPr>
          <w:rStyle w:val="Hipercze"/>
          <w:rFonts w:cs="Times New Roman"/>
          <w:color w:val="auto"/>
          <w:sz w:val="24"/>
          <w:szCs w:val="24"/>
          <w:u w:val="none"/>
        </w:rPr>
        <w:t>Kazimierz Pieczyński – inspektor ds. utrzymania czystości i porządku w gminie tel. 52 3515010 wew. 83.</w:t>
      </w:r>
    </w:p>
    <w:p w14:paraId="1AD3261D" w14:textId="77777777" w:rsidR="00B5413B" w:rsidRPr="00540EB2" w:rsidRDefault="00B5413B" w:rsidP="00FD2A2A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3169F044" w14:textId="77777777" w:rsidR="003E45B0" w:rsidRPr="00540EB2" w:rsidRDefault="00BC1C00" w:rsidP="00F07080">
      <w:pPr>
        <w:pStyle w:val="BodyText21"/>
        <w:widowControl/>
        <w:numPr>
          <w:ilvl w:val="0"/>
          <w:numId w:val="1"/>
        </w:numPr>
        <w:shd w:val="clear" w:color="auto" w:fill="E7E6E6" w:themeFill="background2"/>
        <w:tabs>
          <w:tab w:val="clear" w:pos="7797"/>
        </w:tabs>
        <w:ind w:left="709" w:hanging="709"/>
        <w:rPr>
          <w:rFonts w:asciiTheme="minorHAnsi" w:hAnsiTheme="minorHAnsi"/>
        </w:rPr>
      </w:pPr>
      <w:r w:rsidRPr="00540EB2">
        <w:rPr>
          <w:rFonts w:asciiTheme="minorHAnsi" w:hAnsiTheme="minorHAnsi"/>
          <w:b/>
        </w:rPr>
        <w:t>Pozostałe informacje</w:t>
      </w:r>
      <w:r w:rsidRPr="00540EB2">
        <w:rPr>
          <w:rFonts w:asciiTheme="minorHAnsi" w:hAnsiTheme="minorHAnsi"/>
        </w:rPr>
        <w:t>:</w:t>
      </w:r>
    </w:p>
    <w:p w14:paraId="4833305A" w14:textId="77777777" w:rsidR="008E2CFB" w:rsidRDefault="008E2CFB" w:rsidP="008E2CFB">
      <w:pPr>
        <w:pStyle w:val="BodyText21"/>
        <w:spacing w:line="360" w:lineRule="auto"/>
        <w:ind w:left="426"/>
        <w:rPr>
          <w:rFonts w:asciiTheme="minorHAnsi" w:hAnsiTheme="minorHAnsi"/>
          <w:lang w:val="pl"/>
        </w:rPr>
      </w:pPr>
    </w:p>
    <w:p w14:paraId="6ED2C9C1" w14:textId="77777777" w:rsidR="008E2CFB" w:rsidRPr="006D46D5" w:rsidRDefault="008E2CFB" w:rsidP="005664F2">
      <w:pPr>
        <w:pStyle w:val="Default"/>
        <w:numPr>
          <w:ilvl w:val="0"/>
          <w:numId w:val="11"/>
        </w:numPr>
        <w:ind w:left="709"/>
        <w:jc w:val="both"/>
        <w:rPr>
          <w:rFonts w:asciiTheme="minorHAnsi" w:hAnsiTheme="minorHAnsi"/>
        </w:rPr>
      </w:pPr>
      <w:r w:rsidRPr="006D46D5">
        <w:rPr>
          <w:rFonts w:asciiTheme="minorHAnsi" w:hAnsiTheme="minorHAnsi"/>
        </w:rPr>
        <w:t xml:space="preserve">Zamawiający nie przewiduje możliwości składania ofert częściowych. </w:t>
      </w:r>
    </w:p>
    <w:p w14:paraId="2792E1E2" w14:textId="77777777" w:rsidR="008E2CFB" w:rsidRDefault="008E2CFB" w:rsidP="005664F2">
      <w:pPr>
        <w:pStyle w:val="Default"/>
        <w:numPr>
          <w:ilvl w:val="0"/>
          <w:numId w:val="11"/>
        </w:numPr>
        <w:ind w:left="709"/>
        <w:jc w:val="both"/>
        <w:rPr>
          <w:rFonts w:asciiTheme="minorHAnsi" w:hAnsiTheme="minorHAnsi"/>
        </w:rPr>
      </w:pPr>
      <w:r w:rsidRPr="006D46D5">
        <w:rPr>
          <w:rFonts w:asciiTheme="minorHAnsi" w:hAnsiTheme="minorHAnsi"/>
        </w:rPr>
        <w:t xml:space="preserve">Zamawiający nie przewiduje składania ofert wariantowych. </w:t>
      </w:r>
    </w:p>
    <w:p w14:paraId="48F05CD0" w14:textId="77777777" w:rsidR="006E7B77" w:rsidRPr="006D46D5" w:rsidRDefault="006E7B77" w:rsidP="005664F2">
      <w:pPr>
        <w:pStyle w:val="Default"/>
        <w:numPr>
          <w:ilvl w:val="0"/>
          <w:numId w:val="11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Zamawiający nie przewiduje możliwości udzielenia zamówień uzupełniających.</w:t>
      </w:r>
    </w:p>
    <w:p w14:paraId="61341A4D" w14:textId="77777777" w:rsidR="005864AE" w:rsidRPr="006F7327" w:rsidRDefault="005864AE" w:rsidP="005664F2">
      <w:pPr>
        <w:pStyle w:val="Default"/>
        <w:numPr>
          <w:ilvl w:val="0"/>
          <w:numId w:val="11"/>
        </w:numPr>
        <w:ind w:left="709"/>
        <w:jc w:val="both"/>
        <w:rPr>
          <w:rFonts w:asciiTheme="minorHAnsi" w:hAnsiTheme="minorHAnsi"/>
          <w:lang w:val="pl"/>
        </w:rPr>
      </w:pPr>
      <w:r>
        <w:rPr>
          <w:rFonts w:asciiTheme="minorHAnsi" w:hAnsiTheme="minorHAnsi"/>
          <w:lang w:val="pl"/>
        </w:rPr>
        <w:t xml:space="preserve">W przypadku, gdy wybrany wykonawca będzie uchylać się od zawarcia umowy, zamawiający wybierze kolejnego wykonawcę, którego oferta uzyskała najwięcej punków w ramach oceny ofert. </w:t>
      </w:r>
    </w:p>
    <w:p w14:paraId="26E1EB05" w14:textId="77777777" w:rsidR="008E2CFB" w:rsidRDefault="00BC1C00" w:rsidP="005664F2">
      <w:pPr>
        <w:pStyle w:val="Default"/>
        <w:numPr>
          <w:ilvl w:val="0"/>
          <w:numId w:val="11"/>
        </w:numPr>
        <w:ind w:left="709"/>
        <w:jc w:val="both"/>
        <w:rPr>
          <w:rFonts w:asciiTheme="minorHAnsi" w:hAnsiTheme="minorHAnsi"/>
        </w:rPr>
      </w:pPr>
      <w:r w:rsidRPr="008E2CFB">
        <w:rPr>
          <w:rFonts w:asciiTheme="minorHAnsi" w:hAnsiTheme="minorHAnsi"/>
        </w:rPr>
        <w:t>Zamawiający zastrzega sobie prawo do unieważnienia postępowania bez podania przyczyn.</w:t>
      </w:r>
    </w:p>
    <w:p w14:paraId="4401D9A3" w14:textId="77777777" w:rsidR="00087C8A" w:rsidRDefault="00087C8A" w:rsidP="005664F2">
      <w:pPr>
        <w:pStyle w:val="Default"/>
        <w:numPr>
          <w:ilvl w:val="0"/>
          <w:numId w:val="11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Zamawiający nie przewiduje procedury odwoławczej. Z tytułu odrzucenia oferty wykonawcom nie przysługują żadne roszczenia. </w:t>
      </w:r>
    </w:p>
    <w:p w14:paraId="16070C3F" w14:textId="77777777" w:rsidR="009F7BF7" w:rsidRDefault="009F7BF7" w:rsidP="009F7BF7">
      <w:pPr>
        <w:pStyle w:val="Default"/>
        <w:spacing w:line="360" w:lineRule="auto"/>
        <w:ind w:left="502"/>
        <w:jc w:val="both"/>
        <w:rPr>
          <w:rFonts w:asciiTheme="minorHAnsi" w:hAnsiTheme="minorHAnsi"/>
        </w:rPr>
      </w:pPr>
    </w:p>
    <w:p w14:paraId="276D920C" w14:textId="77777777" w:rsidR="00640585" w:rsidRPr="009F7BF7" w:rsidRDefault="00137169" w:rsidP="00F07080">
      <w:pPr>
        <w:pStyle w:val="Akapitzlist"/>
        <w:numPr>
          <w:ilvl w:val="0"/>
          <w:numId w:val="21"/>
        </w:numPr>
        <w:shd w:val="clear" w:color="auto" w:fill="EDEDED" w:themeFill="accent3" w:themeFillTint="33"/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9F7BF7">
        <w:rPr>
          <w:rFonts w:cs="Times New Roman"/>
          <w:b/>
          <w:sz w:val="24"/>
          <w:szCs w:val="24"/>
        </w:rPr>
        <w:t>RODO</w:t>
      </w:r>
    </w:p>
    <w:p w14:paraId="3188A2F0" w14:textId="77777777" w:rsidR="00137169" w:rsidRDefault="00137169" w:rsidP="00137169">
      <w:pPr>
        <w:pStyle w:val="Akapitzlist"/>
        <w:spacing w:after="0" w:line="240" w:lineRule="auto"/>
        <w:ind w:left="502"/>
        <w:jc w:val="both"/>
        <w:rPr>
          <w:rFonts w:cs="Times New Roman"/>
          <w:b/>
          <w:sz w:val="24"/>
          <w:szCs w:val="24"/>
        </w:rPr>
      </w:pPr>
    </w:p>
    <w:p w14:paraId="61DF9D17" w14:textId="77777777" w:rsidR="00137169" w:rsidRPr="00137169" w:rsidRDefault="00137169" w:rsidP="005664F2">
      <w:pPr>
        <w:numPr>
          <w:ilvl w:val="0"/>
          <w:numId w:val="12"/>
        </w:numPr>
        <w:spacing w:after="203" w:line="240" w:lineRule="auto"/>
        <w:ind w:left="709" w:right="11"/>
        <w:contextualSpacing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E1E04FA" w14:textId="6403E1EE" w:rsidR="005664F2" w:rsidRPr="005664F2" w:rsidRDefault="00137169" w:rsidP="005664F2">
      <w:pPr>
        <w:pStyle w:val="Akapitzlist"/>
        <w:numPr>
          <w:ilvl w:val="0"/>
          <w:numId w:val="27"/>
        </w:numPr>
        <w:spacing w:after="0" w:line="240" w:lineRule="auto"/>
        <w:ind w:left="993" w:right="11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5664F2">
        <w:rPr>
          <w:rFonts w:eastAsia="Calibri" w:cs="Times New Roman"/>
          <w:color w:val="000000"/>
          <w:sz w:val="24"/>
          <w:szCs w:val="24"/>
          <w:lang w:eastAsia="pl-PL"/>
        </w:rPr>
        <w:t>administratorem Pani/Pana danych osobowych jest Urząd Miejski w Kruszwicy,</w:t>
      </w:r>
    </w:p>
    <w:p w14:paraId="5A9A5545" w14:textId="544689C2" w:rsidR="00137169" w:rsidRPr="00137169" w:rsidRDefault="00137169" w:rsidP="005664F2">
      <w:pPr>
        <w:spacing w:after="0" w:line="240" w:lineRule="auto"/>
        <w:ind w:left="851" w:right="11" w:hanging="363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 xml:space="preserve"> </w:t>
      </w:r>
      <w:r w:rsidR="005664F2">
        <w:rPr>
          <w:rFonts w:eastAsia="Calibri" w:cs="Times New Roman"/>
          <w:color w:val="000000"/>
          <w:sz w:val="24"/>
          <w:szCs w:val="24"/>
          <w:lang w:eastAsia="pl-PL"/>
        </w:rPr>
        <w:t xml:space="preserve">        </w:t>
      </w: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>ul. Nadgoplańska 4, 88-150 Kruszwica;</w:t>
      </w:r>
    </w:p>
    <w:p w14:paraId="6B303973" w14:textId="3418F2A1" w:rsidR="005664F2" w:rsidRPr="005664F2" w:rsidRDefault="00137169" w:rsidP="005664F2">
      <w:pPr>
        <w:pStyle w:val="Akapitzlist"/>
        <w:numPr>
          <w:ilvl w:val="0"/>
          <w:numId w:val="27"/>
        </w:numPr>
        <w:spacing w:after="203" w:line="240" w:lineRule="auto"/>
        <w:ind w:left="993" w:right="13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5664F2">
        <w:rPr>
          <w:rFonts w:eastAsia="Calibri" w:cs="Times New Roman"/>
          <w:color w:val="000000"/>
          <w:sz w:val="24"/>
          <w:szCs w:val="24"/>
          <w:lang w:eastAsia="pl-PL"/>
        </w:rPr>
        <w:t xml:space="preserve">inspektorem ochrony danych osobowych w Urzędzie Miejskim w Kruszwicy jest Pan </w:t>
      </w:r>
      <w:r w:rsidR="005664F2" w:rsidRPr="005664F2">
        <w:rPr>
          <w:rFonts w:eastAsia="Calibri" w:cs="Times New Roman"/>
          <w:color w:val="000000"/>
          <w:sz w:val="24"/>
          <w:szCs w:val="24"/>
          <w:lang w:eastAsia="pl-PL"/>
        </w:rPr>
        <w:t xml:space="preserve"> </w:t>
      </w:r>
    </w:p>
    <w:p w14:paraId="6DC610B4" w14:textId="47C18E8B" w:rsidR="00137169" w:rsidRPr="005664F2" w:rsidRDefault="005664F2" w:rsidP="005664F2">
      <w:pPr>
        <w:pStyle w:val="Akapitzlist"/>
        <w:numPr>
          <w:ilvl w:val="0"/>
          <w:numId w:val="27"/>
        </w:numPr>
        <w:spacing w:after="203" w:line="240" w:lineRule="auto"/>
        <w:ind w:left="993" w:right="13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t xml:space="preserve"> </w:t>
      </w:r>
      <w:r w:rsidR="00137169" w:rsidRPr="005664F2">
        <w:rPr>
          <w:rFonts w:eastAsia="Calibri" w:cs="Times New Roman"/>
          <w:color w:val="000000"/>
          <w:sz w:val="24"/>
          <w:szCs w:val="24"/>
          <w:lang w:eastAsia="pl-PL"/>
        </w:rPr>
        <w:t xml:space="preserve">Mariusz </w:t>
      </w:r>
      <w:proofErr w:type="spellStart"/>
      <w:r w:rsidR="00137169" w:rsidRPr="005664F2">
        <w:rPr>
          <w:rFonts w:eastAsia="Calibri" w:cs="Times New Roman"/>
          <w:color w:val="000000"/>
          <w:sz w:val="24"/>
          <w:szCs w:val="24"/>
          <w:lang w:eastAsia="pl-PL"/>
        </w:rPr>
        <w:t>Andryszak</w:t>
      </w:r>
      <w:proofErr w:type="spellEnd"/>
      <w:r w:rsidR="00137169" w:rsidRPr="005664F2">
        <w:rPr>
          <w:rFonts w:eastAsia="Calibri" w:cs="Times New Roman"/>
          <w:color w:val="000000"/>
          <w:sz w:val="24"/>
          <w:szCs w:val="24"/>
          <w:lang w:eastAsia="pl-PL"/>
        </w:rPr>
        <w:t>, kontakt: e-mail: mariusz.andryszak@gmail.com, telefon: 797 599 363;</w:t>
      </w:r>
    </w:p>
    <w:p w14:paraId="627BC505" w14:textId="101801EA" w:rsidR="00137169" w:rsidRPr="00137169" w:rsidRDefault="005664F2" w:rsidP="005664F2">
      <w:pPr>
        <w:spacing w:after="203" w:line="240" w:lineRule="auto"/>
        <w:ind w:left="993" w:right="13" w:hanging="284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lastRenderedPageBreak/>
        <w:t xml:space="preserve">d) 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ab/>
        <w:t>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na Zamawiającym;</w:t>
      </w:r>
    </w:p>
    <w:p w14:paraId="5526E5C5" w14:textId="77777777" w:rsidR="0078334E" w:rsidRDefault="005664F2" w:rsidP="0078334E">
      <w:pPr>
        <w:spacing w:after="0" w:line="240" w:lineRule="auto"/>
        <w:ind w:left="851" w:right="11" w:hanging="142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t>e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>)</w:t>
      </w:r>
      <w:r>
        <w:rPr>
          <w:rFonts w:eastAsia="Calibri" w:cs="Times New Roman"/>
          <w:color w:val="000000"/>
          <w:sz w:val="24"/>
          <w:szCs w:val="24"/>
          <w:lang w:eastAsia="pl-PL"/>
        </w:rPr>
        <w:t xml:space="preserve"> 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 xml:space="preserve">odbiorcami Pani/Pana danych osobowych będą osoby lub podmioty, którym </w:t>
      </w:r>
    </w:p>
    <w:p w14:paraId="2E3BE4DA" w14:textId="77777777" w:rsidR="0078334E" w:rsidRDefault="0078334E" w:rsidP="0078334E">
      <w:pPr>
        <w:spacing w:after="0" w:line="240" w:lineRule="auto"/>
        <w:ind w:left="851" w:right="11" w:hanging="142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t xml:space="preserve">     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 xml:space="preserve">udostępniona zostanie dokumentacja postępowania w oparciu o art. 18 oraz art. 74 </w:t>
      </w:r>
      <w:r>
        <w:rPr>
          <w:rFonts w:eastAsia="Calibri" w:cs="Times New Roman"/>
          <w:color w:val="000000"/>
          <w:sz w:val="24"/>
          <w:szCs w:val="24"/>
          <w:lang w:eastAsia="pl-PL"/>
        </w:rPr>
        <w:t xml:space="preserve"> </w:t>
      </w:r>
    </w:p>
    <w:p w14:paraId="414245EE" w14:textId="12F7C505" w:rsidR="00137169" w:rsidRPr="00137169" w:rsidRDefault="0078334E" w:rsidP="0078334E">
      <w:pPr>
        <w:spacing w:after="0" w:line="240" w:lineRule="auto"/>
        <w:ind w:left="851" w:right="11" w:hanging="142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t xml:space="preserve">     u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>stawy,</w:t>
      </w:r>
    </w:p>
    <w:p w14:paraId="268191A1" w14:textId="4D8BD9F0" w:rsidR="00137169" w:rsidRPr="00137169" w:rsidRDefault="0078334E" w:rsidP="0078334E">
      <w:pPr>
        <w:spacing w:after="203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t>f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>)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ab/>
        <w:t>Pani/Pana dane osobowe będą przechowywane, zgodnie z art. 78 ust. 1 Ustawy przez okres 4 lat od dnia zakończenia postępowania o udzielenie zamówienia, a jeżeli czas trwania umowy przekracza 4 lata, okres przechowywania obejmuje cały czas trwania umowy;</w:t>
      </w:r>
    </w:p>
    <w:p w14:paraId="53BCA2FB" w14:textId="61D626F1" w:rsidR="00137169" w:rsidRPr="00137169" w:rsidRDefault="0078334E" w:rsidP="0078334E">
      <w:pPr>
        <w:spacing w:after="203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t>g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>)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ab/>
        <w:t>obowiązek podania przez Panią/Pana danych osobowych bezpośrednio Pani/Pana dotyczących jest wymogiem ustawowym określonym w przepisach Ustawy, związanym z udziałem w postępowaniu o udzielenie zamówienia publicznego; konsekwencje niepodania określonych danych wynikają z Ustawy;</w:t>
      </w:r>
    </w:p>
    <w:p w14:paraId="06C55AB1" w14:textId="387B2F2E" w:rsidR="00137169" w:rsidRPr="00137169" w:rsidRDefault="0078334E" w:rsidP="0078334E">
      <w:pPr>
        <w:spacing w:after="203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t>h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>)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ab/>
        <w:t>w odniesieniu do Pani/Pana danych osobowych decyzje nie będą podejmowane w sposób zautomatyzowany, stosowanie do art. 22 RODO;</w:t>
      </w:r>
    </w:p>
    <w:p w14:paraId="5C34F42B" w14:textId="7702227D" w:rsidR="00137169" w:rsidRPr="00137169" w:rsidRDefault="0078334E" w:rsidP="0078334E">
      <w:pPr>
        <w:spacing w:after="203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t>i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>)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ab/>
        <w:t>posiada Pani/Pan:</w:t>
      </w:r>
    </w:p>
    <w:p w14:paraId="7687F47A" w14:textId="77777777" w:rsidR="00137169" w:rsidRPr="00137169" w:rsidRDefault="00137169" w:rsidP="0078334E">
      <w:pPr>
        <w:spacing w:after="203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>- na podstawie art. 15 RODO prawo dostępu do danych osobowych Pani/Pana dotyczących;</w:t>
      </w:r>
    </w:p>
    <w:p w14:paraId="58BAEADF" w14:textId="77777777" w:rsidR="00137169" w:rsidRPr="00137169" w:rsidRDefault="00137169" w:rsidP="0078334E">
      <w:pPr>
        <w:spacing w:after="203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>-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 oraz nie może naruszać integralności protokołu oraz jego załączników;</w:t>
      </w:r>
    </w:p>
    <w:p w14:paraId="15D16546" w14:textId="77777777" w:rsidR="00137169" w:rsidRPr="00137169" w:rsidRDefault="00137169" w:rsidP="005203BD">
      <w:pPr>
        <w:spacing w:after="203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>- 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</w:t>
      </w:r>
    </w:p>
    <w:p w14:paraId="1D26F65D" w14:textId="77777777" w:rsidR="00137169" w:rsidRPr="00137169" w:rsidRDefault="00137169" w:rsidP="005203BD">
      <w:pPr>
        <w:spacing w:after="203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>- prawo do wniesienia skargi do Prezesa Urzędu Ochrony Danych Osobowych, gdy uzna Pani/Pan, że przetwarzanie danych osobowych Pani/Pana dotyczących narusza przepisy RODO;</w:t>
      </w:r>
    </w:p>
    <w:p w14:paraId="7AC60FA5" w14:textId="4C2EB9AD" w:rsidR="00137169" w:rsidRPr="00137169" w:rsidRDefault="0078334E" w:rsidP="0078334E">
      <w:pPr>
        <w:spacing w:after="0" w:line="240" w:lineRule="auto"/>
        <w:ind w:left="993" w:right="11" w:hanging="363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>
        <w:rPr>
          <w:rFonts w:eastAsia="Calibri" w:cs="Times New Roman"/>
          <w:color w:val="000000"/>
          <w:sz w:val="24"/>
          <w:szCs w:val="24"/>
          <w:lang w:eastAsia="pl-PL"/>
        </w:rPr>
        <w:t>j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>)</w:t>
      </w:r>
      <w:r w:rsidR="00137169" w:rsidRPr="00137169">
        <w:rPr>
          <w:rFonts w:eastAsia="Calibri" w:cs="Times New Roman"/>
          <w:color w:val="000000"/>
          <w:sz w:val="24"/>
          <w:szCs w:val="24"/>
          <w:lang w:eastAsia="pl-PL"/>
        </w:rPr>
        <w:tab/>
        <w:t>nie przysługuje Pani/Panu:</w:t>
      </w:r>
    </w:p>
    <w:p w14:paraId="1B53202F" w14:textId="77777777" w:rsidR="00137169" w:rsidRPr="00137169" w:rsidRDefault="00137169" w:rsidP="0078334E">
      <w:pPr>
        <w:spacing w:after="0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>− w związku z art. 17 ust. 3 lit. b, d lub e RODO prawo do usunięcia danych osobowych;</w:t>
      </w:r>
    </w:p>
    <w:p w14:paraId="5F066CA3" w14:textId="77777777" w:rsidR="00137169" w:rsidRPr="00137169" w:rsidRDefault="00137169" w:rsidP="0078334E">
      <w:pPr>
        <w:spacing w:after="0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szCs w:val="24"/>
          <w:lang w:eastAsia="pl-PL"/>
        </w:rPr>
      </w:pP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>− prawo do przenoszenia danych osobowych, o którym mowa w art. 20 RODO;</w:t>
      </w:r>
    </w:p>
    <w:p w14:paraId="14828096" w14:textId="766D47C3" w:rsidR="00137169" w:rsidRPr="00137169" w:rsidRDefault="00137169" w:rsidP="0078334E">
      <w:pPr>
        <w:spacing w:after="0" w:line="240" w:lineRule="auto"/>
        <w:ind w:left="993" w:right="13" w:hanging="365"/>
        <w:jc w:val="both"/>
        <w:rPr>
          <w:rFonts w:eastAsia="Calibri" w:cs="Times New Roman"/>
          <w:color w:val="000000"/>
          <w:sz w:val="24"/>
          <w:lang w:eastAsia="pl-PL"/>
        </w:rPr>
      </w:pP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 xml:space="preserve">− na podstawie art. 21 RODO prawo sprzeciwu, wobec przetwarzania danych osobowych, gdyż podstawą prawną przetwarzania Pani/Pana danych osobowych jest art. 6 ust. 1 </w:t>
      </w:r>
      <w:r w:rsidR="00B70347">
        <w:rPr>
          <w:rFonts w:eastAsia="Calibri" w:cs="Times New Roman"/>
          <w:color w:val="000000"/>
          <w:sz w:val="24"/>
          <w:szCs w:val="24"/>
          <w:lang w:eastAsia="pl-PL"/>
        </w:rPr>
        <w:t xml:space="preserve">       </w:t>
      </w:r>
      <w:r w:rsidRPr="00137169">
        <w:rPr>
          <w:rFonts w:eastAsia="Calibri" w:cs="Times New Roman"/>
          <w:color w:val="000000"/>
          <w:sz w:val="24"/>
          <w:szCs w:val="24"/>
          <w:lang w:eastAsia="pl-PL"/>
        </w:rPr>
        <w:t>lit. c RODO.</w:t>
      </w:r>
      <w:r w:rsidRPr="00137169">
        <w:rPr>
          <w:rFonts w:eastAsia="Calibri" w:cs="Times New Roman"/>
          <w:color w:val="000000"/>
          <w:sz w:val="24"/>
          <w:lang w:eastAsia="pl-PL"/>
        </w:rPr>
        <w:t xml:space="preserve"> </w:t>
      </w:r>
    </w:p>
    <w:p w14:paraId="6D8BA606" w14:textId="443F144F" w:rsidR="00137169" w:rsidRDefault="00137169" w:rsidP="00B5011F">
      <w:pPr>
        <w:numPr>
          <w:ilvl w:val="0"/>
          <w:numId w:val="12"/>
        </w:numPr>
        <w:spacing w:after="203" w:line="240" w:lineRule="auto"/>
        <w:ind w:right="13"/>
        <w:contextualSpacing/>
        <w:jc w:val="both"/>
        <w:rPr>
          <w:rFonts w:eastAsia="Calibri" w:cs="Times New Roman"/>
          <w:color w:val="000000"/>
          <w:sz w:val="24"/>
          <w:lang w:eastAsia="pl-PL"/>
        </w:rPr>
      </w:pPr>
      <w:r w:rsidRPr="00137169">
        <w:rPr>
          <w:rFonts w:eastAsia="Calibri" w:cs="Times New Roman"/>
          <w:color w:val="000000"/>
          <w:sz w:val="24"/>
          <w:lang w:eastAsia="pl-PL"/>
        </w:rPr>
        <w:lastRenderedPageBreak/>
        <w:t xml:space="preserve">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że ma zastosowanie co najmniej jedno z </w:t>
      </w:r>
      <w:proofErr w:type="spellStart"/>
      <w:r w:rsidR="00122F84">
        <w:rPr>
          <w:rFonts w:eastAsia="Calibri" w:cs="Times New Roman"/>
          <w:color w:val="000000"/>
          <w:sz w:val="24"/>
          <w:lang w:eastAsia="pl-PL"/>
        </w:rPr>
        <w:t>wyłączeń</w:t>
      </w:r>
      <w:proofErr w:type="spellEnd"/>
      <w:r w:rsidRPr="00137169">
        <w:rPr>
          <w:rFonts w:eastAsia="Calibri" w:cs="Times New Roman"/>
          <w:color w:val="000000"/>
          <w:sz w:val="24"/>
          <w:lang w:eastAsia="pl-PL"/>
        </w:rPr>
        <w:t xml:space="preserve">, o których mowa w art. 14 ust. 15 RODO. </w:t>
      </w:r>
    </w:p>
    <w:p w14:paraId="216D227A" w14:textId="77777777" w:rsidR="009F7BF7" w:rsidRDefault="009F7BF7" w:rsidP="009F7BF7">
      <w:pPr>
        <w:spacing w:after="203" w:line="368" w:lineRule="auto"/>
        <w:ind w:left="807" w:right="13"/>
        <w:contextualSpacing/>
        <w:jc w:val="both"/>
        <w:rPr>
          <w:rFonts w:eastAsia="Calibri" w:cs="Times New Roman"/>
          <w:color w:val="000000"/>
          <w:sz w:val="24"/>
          <w:lang w:eastAsia="pl-PL"/>
        </w:rPr>
      </w:pPr>
    </w:p>
    <w:p w14:paraId="72D0642E" w14:textId="77777777" w:rsidR="009F7BF7" w:rsidRDefault="009F7BF7" w:rsidP="00F07080">
      <w:pPr>
        <w:pStyle w:val="Akapitzlist"/>
        <w:numPr>
          <w:ilvl w:val="0"/>
          <w:numId w:val="21"/>
        </w:numPr>
        <w:shd w:val="clear" w:color="auto" w:fill="E7E6E6" w:themeFill="background2"/>
        <w:spacing w:after="203" w:line="368" w:lineRule="auto"/>
        <w:ind w:right="13"/>
        <w:jc w:val="both"/>
        <w:rPr>
          <w:rFonts w:eastAsia="Calibri" w:cs="Times New Roman"/>
          <w:b/>
          <w:color w:val="000000"/>
          <w:sz w:val="24"/>
          <w:lang w:eastAsia="pl-PL"/>
        </w:rPr>
      </w:pPr>
      <w:r w:rsidRPr="009F7BF7">
        <w:rPr>
          <w:rFonts w:eastAsia="Calibri" w:cs="Times New Roman"/>
          <w:b/>
          <w:color w:val="000000"/>
          <w:sz w:val="24"/>
          <w:lang w:eastAsia="pl-PL"/>
        </w:rPr>
        <w:t>Załączniki</w:t>
      </w:r>
    </w:p>
    <w:p w14:paraId="3FA02BF3" w14:textId="77777777" w:rsidR="009F7BF7" w:rsidRPr="009F7BF7" w:rsidRDefault="009F7BF7" w:rsidP="00B5011F">
      <w:pPr>
        <w:shd w:val="clear" w:color="auto" w:fill="FFFFFF" w:themeFill="background1"/>
        <w:spacing w:after="0" w:line="240" w:lineRule="auto"/>
        <w:ind w:right="11"/>
        <w:jc w:val="both"/>
        <w:rPr>
          <w:rFonts w:eastAsia="Calibri" w:cs="Times New Roman"/>
          <w:color w:val="000000"/>
          <w:sz w:val="24"/>
          <w:lang w:eastAsia="pl-PL"/>
        </w:rPr>
      </w:pPr>
      <w:r w:rsidRPr="009F7BF7">
        <w:rPr>
          <w:rFonts w:eastAsia="Calibri" w:cs="Times New Roman"/>
          <w:color w:val="000000"/>
          <w:sz w:val="24"/>
          <w:lang w:eastAsia="pl-PL"/>
        </w:rPr>
        <w:t>nr 1 – Formularz oferty</w:t>
      </w:r>
    </w:p>
    <w:p w14:paraId="7EC2F133" w14:textId="77777777" w:rsidR="009F7BF7" w:rsidRPr="009F7BF7" w:rsidRDefault="009F7BF7" w:rsidP="00B5011F">
      <w:pPr>
        <w:shd w:val="clear" w:color="auto" w:fill="FFFFFF" w:themeFill="background1"/>
        <w:spacing w:after="0" w:line="240" w:lineRule="auto"/>
        <w:ind w:right="11"/>
        <w:jc w:val="both"/>
        <w:rPr>
          <w:rFonts w:eastAsia="Calibri" w:cs="Times New Roman"/>
          <w:color w:val="000000"/>
          <w:sz w:val="24"/>
          <w:lang w:eastAsia="pl-PL"/>
        </w:rPr>
      </w:pPr>
      <w:r w:rsidRPr="009F7BF7">
        <w:rPr>
          <w:rFonts w:eastAsia="Calibri" w:cs="Times New Roman"/>
          <w:color w:val="000000"/>
          <w:sz w:val="24"/>
          <w:lang w:eastAsia="pl-PL"/>
        </w:rPr>
        <w:t>nr 2 – Wzór umowy</w:t>
      </w:r>
    </w:p>
    <w:p w14:paraId="439DC906" w14:textId="77777777" w:rsidR="00137169" w:rsidRPr="00137169" w:rsidRDefault="00137169" w:rsidP="00137169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1735C10D" w14:textId="77777777" w:rsidR="00F4346F" w:rsidRPr="00540EB2" w:rsidRDefault="00F4346F" w:rsidP="00FD2A2A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309B0644" w14:textId="77777777" w:rsidR="00AF26DF" w:rsidRDefault="00AF26DF" w:rsidP="00FD2A2A">
      <w:pPr>
        <w:pStyle w:val="BodyText21"/>
        <w:widowControl/>
        <w:tabs>
          <w:tab w:val="clear" w:pos="7797"/>
        </w:tabs>
        <w:ind w:left="5103"/>
        <w:jc w:val="center"/>
        <w:rPr>
          <w:rFonts w:asciiTheme="minorHAnsi" w:hAnsiTheme="minorHAnsi"/>
        </w:rPr>
      </w:pPr>
    </w:p>
    <w:p w14:paraId="73982FE2" w14:textId="77777777" w:rsidR="00AF26DF" w:rsidRDefault="00AF26DF" w:rsidP="00FD2A2A">
      <w:pPr>
        <w:pStyle w:val="BodyText21"/>
        <w:widowControl/>
        <w:tabs>
          <w:tab w:val="clear" w:pos="7797"/>
        </w:tabs>
        <w:ind w:left="5103"/>
        <w:jc w:val="center"/>
        <w:rPr>
          <w:rFonts w:asciiTheme="minorHAnsi" w:hAnsiTheme="minorHAnsi"/>
        </w:rPr>
      </w:pPr>
    </w:p>
    <w:p w14:paraId="1C91028A" w14:textId="77777777" w:rsidR="00AF26DF" w:rsidRDefault="00AF26DF" w:rsidP="00FD2A2A">
      <w:pPr>
        <w:pStyle w:val="BodyText21"/>
        <w:widowControl/>
        <w:tabs>
          <w:tab w:val="clear" w:pos="7797"/>
        </w:tabs>
        <w:ind w:left="5103"/>
        <w:jc w:val="center"/>
        <w:rPr>
          <w:rFonts w:asciiTheme="minorHAnsi" w:hAnsiTheme="minorHAnsi"/>
        </w:rPr>
      </w:pPr>
    </w:p>
    <w:p w14:paraId="043BC959" w14:textId="021B23A1" w:rsidR="00640585" w:rsidRPr="00540EB2" w:rsidRDefault="00AF26DF" w:rsidP="00FD2A2A">
      <w:pPr>
        <w:pStyle w:val="BodyText21"/>
        <w:widowControl/>
        <w:tabs>
          <w:tab w:val="clear" w:pos="7797"/>
        </w:tabs>
        <w:ind w:left="5103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\</w:t>
      </w:r>
      <w:r w:rsidR="00640585" w:rsidRPr="00540EB2">
        <w:rPr>
          <w:rFonts w:asciiTheme="minorHAnsi" w:hAnsiTheme="minorHAnsi"/>
        </w:rPr>
        <w:t>…………………………….</w:t>
      </w:r>
    </w:p>
    <w:p w14:paraId="04A80299" w14:textId="77777777" w:rsidR="00EB03AE" w:rsidRPr="00540EB2" w:rsidRDefault="00640585" w:rsidP="005864AE">
      <w:pPr>
        <w:spacing w:line="240" w:lineRule="auto"/>
        <w:ind w:left="5103"/>
        <w:jc w:val="center"/>
        <w:rPr>
          <w:rFonts w:cs="Times New Roman"/>
          <w:sz w:val="24"/>
          <w:szCs w:val="24"/>
        </w:rPr>
      </w:pPr>
      <w:r w:rsidRPr="00540EB2">
        <w:rPr>
          <w:rFonts w:cs="Times New Roman"/>
          <w:sz w:val="24"/>
          <w:szCs w:val="24"/>
        </w:rPr>
        <w:t>(zatwierdzam)</w:t>
      </w:r>
    </w:p>
    <w:p w14:paraId="3C7861F4" w14:textId="77777777" w:rsidR="00EB03AE" w:rsidRPr="00540EB2" w:rsidRDefault="00EB03AE" w:rsidP="00FD2A2A">
      <w:pPr>
        <w:spacing w:line="240" w:lineRule="auto"/>
        <w:ind w:left="5103"/>
        <w:jc w:val="center"/>
        <w:rPr>
          <w:rFonts w:cs="Times New Roman"/>
          <w:sz w:val="24"/>
          <w:szCs w:val="24"/>
        </w:rPr>
      </w:pPr>
    </w:p>
    <w:p w14:paraId="71529438" w14:textId="77777777" w:rsidR="00EB03AE" w:rsidRPr="00497F64" w:rsidRDefault="00EB03AE" w:rsidP="00EB03AE">
      <w:pPr>
        <w:spacing w:after="0" w:line="240" w:lineRule="auto"/>
        <w:rPr>
          <w:rFonts w:cs="Times New Roman"/>
          <w:sz w:val="20"/>
          <w:szCs w:val="24"/>
        </w:rPr>
      </w:pPr>
      <w:r w:rsidRPr="00497F64">
        <w:rPr>
          <w:rFonts w:cs="Times New Roman"/>
          <w:sz w:val="20"/>
          <w:szCs w:val="24"/>
        </w:rPr>
        <w:t xml:space="preserve"> </w:t>
      </w:r>
    </w:p>
    <w:sectPr w:rsidR="00EB03AE" w:rsidRPr="00497F64" w:rsidSect="00F4346F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5364F" w14:textId="77777777" w:rsidR="00F232A6" w:rsidRDefault="00F232A6" w:rsidP="00540EB2">
      <w:pPr>
        <w:spacing w:after="0" w:line="240" w:lineRule="auto"/>
      </w:pPr>
      <w:r>
        <w:separator/>
      </w:r>
    </w:p>
  </w:endnote>
  <w:endnote w:type="continuationSeparator" w:id="0">
    <w:p w14:paraId="53331A42" w14:textId="77777777" w:rsidR="00F232A6" w:rsidRDefault="00F232A6" w:rsidP="00540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244F9" w14:textId="77777777" w:rsidR="00F232A6" w:rsidRDefault="00F232A6" w:rsidP="00540EB2">
      <w:pPr>
        <w:spacing w:after="0" w:line="240" w:lineRule="auto"/>
      </w:pPr>
      <w:r>
        <w:separator/>
      </w:r>
    </w:p>
  </w:footnote>
  <w:footnote w:type="continuationSeparator" w:id="0">
    <w:p w14:paraId="6533C36D" w14:textId="77777777" w:rsidR="00F232A6" w:rsidRDefault="00F232A6" w:rsidP="00540E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419EA"/>
    <w:multiLevelType w:val="hybridMultilevel"/>
    <w:tmpl w:val="EC24D5BE"/>
    <w:lvl w:ilvl="0" w:tplc="CFDA98EC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" w15:restartNumberingAfterBreak="0">
    <w:nsid w:val="00765F5A"/>
    <w:multiLevelType w:val="hybridMultilevel"/>
    <w:tmpl w:val="9E107AF4"/>
    <w:lvl w:ilvl="0" w:tplc="C6E8583C">
      <w:start w:val="1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7EF9"/>
    <w:multiLevelType w:val="hybridMultilevel"/>
    <w:tmpl w:val="B2BC62B2"/>
    <w:lvl w:ilvl="0" w:tplc="B0FADDAA">
      <w:start w:val="1"/>
      <w:numFmt w:val="decimal"/>
      <w:lvlText w:val="%1."/>
      <w:lvlJc w:val="left"/>
      <w:pPr>
        <w:ind w:left="345"/>
      </w:pPr>
      <w:rPr>
        <w:rFonts w:asciiTheme="minorHAnsi" w:eastAsia="Arial" w:hAnsiTheme="minorHAnsi" w:cs="Arial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4A666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26E2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6A9E2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1082B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4E0BC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DABC6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76C0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52899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3F6CBC"/>
    <w:multiLevelType w:val="hybridMultilevel"/>
    <w:tmpl w:val="63EE05D2"/>
    <w:lvl w:ilvl="0" w:tplc="E04A165C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47086"/>
    <w:multiLevelType w:val="hybridMultilevel"/>
    <w:tmpl w:val="0C98A30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6A0ABF"/>
    <w:multiLevelType w:val="hybridMultilevel"/>
    <w:tmpl w:val="CFFEF0C0"/>
    <w:lvl w:ilvl="0" w:tplc="CFDA98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B44458"/>
    <w:multiLevelType w:val="hybridMultilevel"/>
    <w:tmpl w:val="691A8C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230EB"/>
    <w:multiLevelType w:val="hybridMultilevel"/>
    <w:tmpl w:val="809A3D26"/>
    <w:lvl w:ilvl="0" w:tplc="0415000F">
      <w:start w:val="1"/>
      <w:numFmt w:val="decimal"/>
      <w:lvlText w:val="%1.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8" w15:restartNumberingAfterBreak="0">
    <w:nsid w:val="28421D9E"/>
    <w:multiLevelType w:val="hybridMultilevel"/>
    <w:tmpl w:val="C100BFE0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2BB749B8"/>
    <w:multiLevelType w:val="hybridMultilevel"/>
    <w:tmpl w:val="330492E2"/>
    <w:lvl w:ilvl="0" w:tplc="D78EFA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20953"/>
    <w:multiLevelType w:val="hybridMultilevel"/>
    <w:tmpl w:val="0E9E3A20"/>
    <w:lvl w:ilvl="0" w:tplc="2BD866E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A18C0418">
      <w:start w:val="1"/>
      <w:numFmt w:val="decimal"/>
      <w:lvlText w:val="%2."/>
      <w:lvlJc w:val="left"/>
      <w:pPr>
        <w:ind w:left="502" w:hanging="360"/>
      </w:pPr>
      <w:rPr>
        <w:rFonts w:hint="default"/>
        <w:sz w:val="24"/>
      </w:rPr>
    </w:lvl>
    <w:lvl w:ilvl="2" w:tplc="26A4E4B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010EA"/>
    <w:multiLevelType w:val="hybridMultilevel"/>
    <w:tmpl w:val="65A4A456"/>
    <w:lvl w:ilvl="0" w:tplc="AAFC12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12248"/>
    <w:multiLevelType w:val="hybridMultilevel"/>
    <w:tmpl w:val="82F0ACD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38CB77A7"/>
    <w:multiLevelType w:val="hybridMultilevel"/>
    <w:tmpl w:val="93C21E7C"/>
    <w:lvl w:ilvl="0" w:tplc="E04A165C">
      <w:start w:val="1"/>
      <w:numFmt w:val="decimal"/>
      <w:lvlText w:val="%1)"/>
      <w:lvlJc w:val="left"/>
      <w:pPr>
        <w:ind w:left="1145" w:hanging="360"/>
      </w:pPr>
      <w:rPr>
        <w:rFonts w:asciiTheme="minorHAnsi" w:eastAsia="Calibri" w:hAnsiTheme="minorHAnsi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3A8C45D7"/>
    <w:multiLevelType w:val="hybridMultilevel"/>
    <w:tmpl w:val="9BBAC352"/>
    <w:lvl w:ilvl="0" w:tplc="E04A165C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704224"/>
    <w:multiLevelType w:val="hybridMultilevel"/>
    <w:tmpl w:val="51EE848A"/>
    <w:lvl w:ilvl="0" w:tplc="04150017">
      <w:start w:val="1"/>
      <w:numFmt w:val="lowerLetter"/>
      <w:lvlText w:val="%1)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6" w15:restartNumberingAfterBreak="0">
    <w:nsid w:val="3E3A71DE"/>
    <w:multiLevelType w:val="hybridMultilevel"/>
    <w:tmpl w:val="ECF4FB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30613E"/>
    <w:multiLevelType w:val="hybridMultilevel"/>
    <w:tmpl w:val="FBFC8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15F75"/>
    <w:multiLevelType w:val="hybridMultilevel"/>
    <w:tmpl w:val="119C1130"/>
    <w:lvl w:ilvl="0" w:tplc="A18C0418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490C96"/>
    <w:multiLevelType w:val="hybridMultilevel"/>
    <w:tmpl w:val="E070CA0C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5F812C15"/>
    <w:multiLevelType w:val="hybridMultilevel"/>
    <w:tmpl w:val="93C21E7C"/>
    <w:lvl w:ilvl="0" w:tplc="E04A165C">
      <w:start w:val="1"/>
      <w:numFmt w:val="decimal"/>
      <w:lvlText w:val="%1)"/>
      <w:lvlJc w:val="left"/>
      <w:pPr>
        <w:ind w:left="1145" w:hanging="360"/>
      </w:pPr>
      <w:rPr>
        <w:rFonts w:asciiTheme="minorHAnsi" w:eastAsia="Calibri" w:hAnsiTheme="minorHAnsi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63AB5187"/>
    <w:multiLevelType w:val="hybridMultilevel"/>
    <w:tmpl w:val="5EA8B9CE"/>
    <w:lvl w:ilvl="0" w:tplc="D3226AF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="Arial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97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6261E4">
      <w:start w:val="1"/>
      <w:numFmt w:val="lowerRoman"/>
      <w:lvlText w:val="%3"/>
      <w:lvlJc w:val="left"/>
      <w:pPr>
        <w:ind w:left="14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D416D2">
      <w:start w:val="1"/>
      <w:numFmt w:val="decimal"/>
      <w:lvlText w:val="%4"/>
      <w:lvlJc w:val="left"/>
      <w:pPr>
        <w:ind w:left="2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267578">
      <w:start w:val="1"/>
      <w:numFmt w:val="lowerLetter"/>
      <w:lvlText w:val="%5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AAFFF0">
      <w:start w:val="1"/>
      <w:numFmt w:val="lowerRoman"/>
      <w:lvlText w:val="%6"/>
      <w:lvlJc w:val="left"/>
      <w:pPr>
        <w:ind w:left="3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85532">
      <w:start w:val="1"/>
      <w:numFmt w:val="decimal"/>
      <w:lvlText w:val="%7"/>
      <w:lvlJc w:val="left"/>
      <w:pPr>
        <w:ind w:left="4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507880">
      <w:start w:val="1"/>
      <w:numFmt w:val="lowerLetter"/>
      <w:lvlText w:val="%8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2613FE">
      <w:start w:val="1"/>
      <w:numFmt w:val="lowerRoman"/>
      <w:lvlText w:val="%9"/>
      <w:lvlJc w:val="left"/>
      <w:pPr>
        <w:ind w:left="5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3621A2"/>
    <w:multiLevelType w:val="hybridMultilevel"/>
    <w:tmpl w:val="DABAC7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46F00"/>
    <w:multiLevelType w:val="hybridMultilevel"/>
    <w:tmpl w:val="BE567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B266CB"/>
    <w:multiLevelType w:val="hybridMultilevel"/>
    <w:tmpl w:val="DABAC7DC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22687E"/>
    <w:multiLevelType w:val="hybridMultilevel"/>
    <w:tmpl w:val="AB962CB4"/>
    <w:lvl w:ilvl="0" w:tplc="04150011">
      <w:start w:val="1"/>
      <w:numFmt w:val="decimal"/>
      <w:lvlText w:val="%1)"/>
      <w:lvlJc w:val="left"/>
      <w:pPr>
        <w:ind w:left="1361" w:hanging="360"/>
      </w:pPr>
    </w:lvl>
    <w:lvl w:ilvl="1" w:tplc="04150019" w:tentative="1">
      <w:start w:val="1"/>
      <w:numFmt w:val="lowerLetter"/>
      <w:lvlText w:val="%2."/>
      <w:lvlJc w:val="left"/>
      <w:pPr>
        <w:ind w:left="2081" w:hanging="360"/>
      </w:pPr>
    </w:lvl>
    <w:lvl w:ilvl="2" w:tplc="0415001B" w:tentative="1">
      <w:start w:val="1"/>
      <w:numFmt w:val="lowerRoman"/>
      <w:lvlText w:val="%3."/>
      <w:lvlJc w:val="right"/>
      <w:pPr>
        <w:ind w:left="2801" w:hanging="180"/>
      </w:pPr>
    </w:lvl>
    <w:lvl w:ilvl="3" w:tplc="0415000F" w:tentative="1">
      <w:start w:val="1"/>
      <w:numFmt w:val="decimal"/>
      <w:lvlText w:val="%4."/>
      <w:lvlJc w:val="left"/>
      <w:pPr>
        <w:ind w:left="3521" w:hanging="360"/>
      </w:pPr>
    </w:lvl>
    <w:lvl w:ilvl="4" w:tplc="04150019" w:tentative="1">
      <w:start w:val="1"/>
      <w:numFmt w:val="lowerLetter"/>
      <w:lvlText w:val="%5."/>
      <w:lvlJc w:val="left"/>
      <w:pPr>
        <w:ind w:left="4241" w:hanging="360"/>
      </w:pPr>
    </w:lvl>
    <w:lvl w:ilvl="5" w:tplc="0415001B" w:tentative="1">
      <w:start w:val="1"/>
      <w:numFmt w:val="lowerRoman"/>
      <w:lvlText w:val="%6."/>
      <w:lvlJc w:val="right"/>
      <w:pPr>
        <w:ind w:left="4961" w:hanging="180"/>
      </w:pPr>
    </w:lvl>
    <w:lvl w:ilvl="6" w:tplc="0415000F" w:tentative="1">
      <w:start w:val="1"/>
      <w:numFmt w:val="decimal"/>
      <w:lvlText w:val="%7."/>
      <w:lvlJc w:val="left"/>
      <w:pPr>
        <w:ind w:left="5681" w:hanging="360"/>
      </w:pPr>
    </w:lvl>
    <w:lvl w:ilvl="7" w:tplc="04150019" w:tentative="1">
      <w:start w:val="1"/>
      <w:numFmt w:val="lowerLetter"/>
      <w:lvlText w:val="%8."/>
      <w:lvlJc w:val="left"/>
      <w:pPr>
        <w:ind w:left="6401" w:hanging="360"/>
      </w:pPr>
    </w:lvl>
    <w:lvl w:ilvl="8" w:tplc="0415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26" w15:restartNumberingAfterBreak="0">
    <w:nsid w:val="7FBA446A"/>
    <w:multiLevelType w:val="hybridMultilevel"/>
    <w:tmpl w:val="488C8198"/>
    <w:lvl w:ilvl="0" w:tplc="CFDA98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758220">
    <w:abstractNumId w:val="10"/>
  </w:num>
  <w:num w:numId="2" w16cid:durableId="271524119">
    <w:abstractNumId w:val="9"/>
  </w:num>
  <w:num w:numId="3" w16cid:durableId="1883664900">
    <w:abstractNumId w:val="12"/>
  </w:num>
  <w:num w:numId="4" w16cid:durableId="361323377">
    <w:abstractNumId w:val="20"/>
  </w:num>
  <w:num w:numId="5" w16cid:durableId="804812256">
    <w:abstractNumId w:val="13"/>
  </w:num>
  <w:num w:numId="6" w16cid:durableId="1522355727">
    <w:abstractNumId w:val="6"/>
  </w:num>
  <w:num w:numId="7" w16cid:durableId="861430754">
    <w:abstractNumId w:val="24"/>
  </w:num>
  <w:num w:numId="8" w16cid:durableId="1864437523">
    <w:abstractNumId w:val="14"/>
  </w:num>
  <w:num w:numId="9" w16cid:durableId="36204846">
    <w:abstractNumId w:val="3"/>
  </w:num>
  <w:num w:numId="10" w16cid:durableId="2092652544">
    <w:abstractNumId w:val="16"/>
  </w:num>
  <w:num w:numId="11" w16cid:durableId="546916822">
    <w:abstractNumId w:val="18"/>
  </w:num>
  <w:num w:numId="12" w16cid:durableId="1714309821">
    <w:abstractNumId w:val="7"/>
  </w:num>
  <w:num w:numId="13" w16cid:durableId="1950770957">
    <w:abstractNumId w:val="11"/>
  </w:num>
  <w:num w:numId="14" w16cid:durableId="2069642503">
    <w:abstractNumId w:val="5"/>
  </w:num>
  <w:num w:numId="15" w16cid:durableId="854271579">
    <w:abstractNumId w:val="17"/>
  </w:num>
  <w:num w:numId="16" w16cid:durableId="54359843">
    <w:abstractNumId w:val="26"/>
  </w:num>
  <w:num w:numId="17" w16cid:durableId="1766462526">
    <w:abstractNumId w:val="0"/>
  </w:num>
  <w:num w:numId="18" w16cid:durableId="344333420">
    <w:abstractNumId w:val="21"/>
  </w:num>
  <w:num w:numId="19" w16cid:durableId="33702640">
    <w:abstractNumId w:val="8"/>
  </w:num>
  <w:num w:numId="20" w16cid:durableId="8336829">
    <w:abstractNumId w:val="15"/>
  </w:num>
  <w:num w:numId="21" w16cid:durableId="476193439">
    <w:abstractNumId w:val="1"/>
  </w:num>
  <w:num w:numId="22" w16cid:durableId="1484807865">
    <w:abstractNumId w:val="25"/>
  </w:num>
  <w:num w:numId="23" w16cid:durableId="1514371192">
    <w:abstractNumId w:val="22"/>
  </w:num>
  <w:num w:numId="24" w16cid:durableId="1211385396">
    <w:abstractNumId w:val="4"/>
  </w:num>
  <w:num w:numId="25" w16cid:durableId="1287077492">
    <w:abstractNumId w:val="2"/>
  </w:num>
  <w:num w:numId="26" w16cid:durableId="531578677">
    <w:abstractNumId w:val="23"/>
  </w:num>
  <w:num w:numId="27" w16cid:durableId="1741251262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11C"/>
    <w:rsid w:val="00001188"/>
    <w:rsid w:val="00006F27"/>
    <w:rsid w:val="0001307B"/>
    <w:rsid w:val="000156A4"/>
    <w:rsid w:val="00025ADC"/>
    <w:rsid w:val="000262F0"/>
    <w:rsid w:val="000303DE"/>
    <w:rsid w:val="00044F1A"/>
    <w:rsid w:val="000479A5"/>
    <w:rsid w:val="00051C69"/>
    <w:rsid w:val="00052775"/>
    <w:rsid w:val="00056D1E"/>
    <w:rsid w:val="00064F6A"/>
    <w:rsid w:val="000737C9"/>
    <w:rsid w:val="000745C2"/>
    <w:rsid w:val="00081335"/>
    <w:rsid w:val="00083EBE"/>
    <w:rsid w:val="00087732"/>
    <w:rsid w:val="00087C8A"/>
    <w:rsid w:val="000A057B"/>
    <w:rsid w:val="000A54D2"/>
    <w:rsid w:val="000A5B82"/>
    <w:rsid w:val="000A6146"/>
    <w:rsid w:val="000B7C38"/>
    <w:rsid w:val="000C0C00"/>
    <w:rsid w:val="000C25E4"/>
    <w:rsid w:val="000C2E82"/>
    <w:rsid w:val="000C4958"/>
    <w:rsid w:val="000C55ED"/>
    <w:rsid w:val="000C69C5"/>
    <w:rsid w:val="000C7567"/>
    <w:rsid w:val="000D24E8"/>
    <w:rsid w:val="000D2C15"/>
    <w:rsid w:val="000E00E5"/>
    <w:rsid w:val="000E37F4"/>
    <w:rsid w:val="000E624D"/>
    <w:rsid w:val="000E6E9C"/>
    <w:rsid w:val="000F2F8F"/>
    <w:rsid w:val="000F46F8"/>
    <w:rsid w:val="0010525E"/>
    <w:rsid w:val="00110914"/>
    <w:rsid w:val="00116ACA"/>
    <w:rsid w:val="00117E44"/>
    <w:rsid w:val="00122F84"/>
    <w:rsid w:val="00124E83"/>
    <w:rsid w:val="00125985"/>
    <w:rsid w:val="00126F87"/>
    <w:rsid w:val="00130E1C"/>
    <w:rsid w:val="00137169"/>
    <w:rsid w:val="00150DBB"/>
    <w:rsid w:val="001617C4"/>
    <w:rsid w:val="001823B4"/>
    <w:rsid w:val="00192454"/>
    <w:rsid w:val="00192E45"/>
    <w:rsid w:val="00193A15"/>
    <w:rsid w:val="00196A0B"/>
    <w:rsid w:val="001A0C03"/>
    <w:rsid w:val="001A7386"/>
    <w:rsid w:val="001B0618"/>
    <w:rsid w:val="001C1A79"/>
    <w:rsid w:val="001C624F"/>
    <w:rsid w:val="001C6F72"/>
    <w:rsid w:val="001C7F7A"/>
    <w:rsid w:val="001D5093"/>
    <w:rsid w:val="001D570A"/>
    <w:rsid w:val="001E40D7"/>
    <w:rsid w:val="001F01B5"/>
    <w:rsid w:val="001F1FBC"/>
    <w:rsid w:val="00200344"/>
    <w:rsid w:val="00203628"/>
    <w:rsid w:val="002061D0"/>
    <w:rsid w:val="00207265"/>
    <w:rsid w:val="00207975"/>
    <w:rsid w:val="00217807"/>
    <w:rsid w:val="00222387"/>
    <w:rsid w:val="00230D8C"/>
    <w:rsid w:val="002466E9"/>
    <w:rsid w:val="002505C3"/>
    <w:rsid w:val="00255A76"/>
    <w:rsid w:val="00261301"/>
    <w:rsid w:val="002648AA"/>
    <w:rsid w:val="00265233"/>
    <w:rsid w:val="00267FC6"/>
    <w:rsid w:val="0027480A"/>
    <w:rsid w:val="00280EC3"/>
    <w:rsid w:val="002860DD"/>
    <w:rsid w:val="0029311E"/>
    <w:rsid w:val="002A47A4"/>
    <w:rsid w:val="002B2350"/>
    <w:rsid w:val="002B3819"/>
    <w:rsid w:val="002C1BEA"/>
    <w:rsid w:val="002C21B4"/>
    <w:rsid w:val="002C2FC0"/>
    <w:rsid w:val="002C5A3D"/>
    <w:rsid w:val="002E1391"/>
    <w:rsid w:val="002E35BF"/>
    <w:rsid w:val="002F02D9"/>
    <w:rsid w:val="002F510E"/>
    <w:rsid w:val="0030004D"/>
    <w:rsid w:val="00302437"/>
    <w:rsid w:val="003031F3"/>
    <w:rsid w:val="00305F9A"/>
    <w:rsid w:val="00331F95"/>
    <w:rsid w:val="003332DA"/>
    <w:rsid w:val="0034117C"/>
    <w:rsid w:val="00346049"/>
    <w:rsid w:val="003500D2"/>
    <w:rsid w:val="003513C8"/>
    <w:rsid w:val="003613EA"/>
    <w:rsid w:val="003634D5"/>
    <w:rsid w:val="00363D01"/>
    <w:rsid w:val="0036535A"/>
    <w:rsid w:val="0037367D"/>
    <w:rsid w:val="00374A0B"/>
    <w:rsid w:val="00377A05"/>
    <w:rsid w:val="00377ADA"/>
    <w:rsid w:val="003829DA"/>
    <w:rsid w:val="00382C4A"/>
    <w:rsid w:val="003852D4"/>
    <w:rsid w:val="00385845"/>
    <w:rsid w:val="003972D0"/>
    <w:rsid w:val="003A0A1F"/>
    <w:rsid w:val="003A3B89"/>
    <w:rsid w:val="003A3BBF"/>
    <w:rsid w:val="003B3445"/>
    <w:rsid w:val="003C24DC"/>
    <w:rsid w:val="003C2983"/>
    <w:rsid w:val="003C51F1"/>
    <w:rsid w:val="003C7306"/>
    <w:rsid w:val="003D6DED"/>
    <w:rsid w:val="003E45B0"/>
    <w:rsid w:val="003F07B1"/>
    <w:rsid w:val="003F3887"/>
    <w:rsid w:val="004047E5"/>
    <w:rsid w:val="00405A35"/>
    <w:rsid w:val="0042399C"/>
    <w:rsid w:val="00423DE0"/>
    <w:rsid w:val="0042411C"/>
    <w:rsid w:val="004245C4"/>
    <w:rsid w:val="00425C12"/>
    <w:rsid w:val="00433B0B"/>
    <w:rsid w:val="00434216"/>
    <w:rsid w:val="004402FF"/>
    <w:rsid w:val="00442A6F"/>
    <w:rsid w:val="0044427D"/>
    <w:rsid w:val="00444BAF"/>
    <w:rsid w:val="00452C31"/>
    <w:rsid w:val="00454A02"/>
    <w:rsid w:val="004658E9"/>
    <w:rsid w:val="004675D9"/>
    <w:rsid w:val="00474441"/>
    <w:rsid w:val="004760D7"/>
    <w:rsid w:val="00481522"/>
    <w:rsid w:val="00492835"/>
    <w:rsid w:val="0049491A"/>
    <w:rsid w:val="00497F64"/>
    <w:rsid w:val="004A4E29"/>
    <w:rsid w:val="004B1C77"/>
    <w:rsid w:val="004B3FF8"/>
    <w:rsid w:val="004B4FA9"/>
    <w:rsid w:val="004B7629"/>
    <w:rsid w:val="004E40F0"/>
    <w:rsid w:val="004E7B8F"/>
    <w:rsid w:val="004F43AA"/>
    <w:rsid w:val="00502CD5"/>
    <w:rsid w:val="00514583"/>
    <w:rsid w:val="00514F46"/>
    <w:rsid w:val="005161E5"/>
    <w:rsid w:val="005162C2"/>
    <w:rsid w:val="005203BD"/>
    <w:rsid w:val="00520DA4"/>
    <w:rsid w:val="0053418E"/>
    <w:rsid w:val="00540EB2"/>
    <w:rsid w:val="00541E47"/>
    <w:rsid w:val="00551844"/>
    <w:rsid w:val="00561B86"/>
    <w:rsid w:val="005633A9"/>
    <w:rsid w:val="005664F2"/>
    <w:rsid w:val="005719C8"/>
    <w:rsid w:val="0057398E"/>
    <w:rsid w:val="00574D64"/>
    <w:rsid w:val="005864AE"/>
    <w:rsid w:val="00593824"/>
    <w:rsid w:val="005A0A2E"/>
    <w:rsid w:val="005A4196"/>
    <w:rsid w:val="005B5FDB"/>
    <w:rsid w:val="005C6706"/>
    <w:rsid w:val="005D38E6"/>
    <w:rsid w:val="005D4392"/>
    <w:rsid w:val="005E3C88"/>
    <w:rsid w:val="005E714C"/>
    <w:rsid w:val="005F3A04"/>
    <w:rsid w:val="005F41CF"/>
    <w:rsid w:val="0060103B"/>
    <w:rsid w:val="00605DE9"/>
    <w:rsid w:val="006078FE"/>
    <w:rsid w:val="0061172C"/>
    <w:rsid w:val="00611CED"/>
    <w:rsid w:val="0061311A"/>
    <w:rsid w:val="00614A80"/>
    <w:rsid w:val="00622C2D"/>
    <w:rsid w:val="00623B87"/>
    <w:rsid w:val="00640585"/>
    <w:rsid w:val="0064760D"/>
    <w:rsid w:val="00653DC3"/>
    <w:rsid w:val="00655516"/>
    <w:rsid w:val="00663257"/>
    <w:rsid w:val="00665260"/>
    <w:rsid w:val="00672FB3"/>
    <w:rsid w:val="0068096D"/>
    <w:rsid w:val="00687052"/>
    <w:rsid w:val="00694E72"/>
    <w:rsid w:val="006A02CB"/>
    <w:rsid w:val="006A6607"/>
    <w:rsid w:val="006D46D5"/>
    <w:rsid w:val="006D558D"/>
    <w:rsid w:val="006E7B77"/>
    <w:rsid w:val="006F42AC"/>
    <w:rsid w:val="006F6E45"/>
    <w:rsid w:val="006F7327"/>
    <w:rsid w:val="0070026C"/>
    <w:rsid w:val="00701F39"/>
    <w:rsid w:val="00706C18"/>
    <w:rsid w:val="00712128"/>
    <w:rsid w:val="007156E3"/>
    <w:rsid w:val="00715D2A"/>
    <w:rsid w:val="00716532"/>
    <w:rsid w:val="007216C0"/>
    <w:rsid w:val="00736C53"/>
    <w:rsid w:val="00754001"/>
    <w:rsid w:val="007612EC"/>
    <w:rsid w:val="00767403"/>
    <w:rsid w:val="0077617A"/>
    <w:rsid w:val="0078334E"/>
    <w:rsid w:val="00785061"/>
    <w:rsid w:val="00786132"/>
    <w:rsid w:val="00790FF8"/>
    <w:rsid w:val="007A1E84"/>
    <w:rsid w:val="007A1F51"/>
    <w:rsid w:val="007A66DA"/>
    <w:rsid w:val="007A7094"/>
    <w:rsid w:val="007B3FE8"/>
    <w:rsid w:val="007B4666"/>
    <w:rsid w:val="007C7997"/>
    <w:rsid w:val="007D0965"/>
    <w:rsid w:val="007D10C8"/>
    <w:rsid w:val="007E3C20"/>
    <w:rsid w:val="007F1444"/>
    <w:rsid w:val="007F58FD"/>
    <w:rsid w:val="007F6C4D"/>
    <w:rsid w:val="007F70DA"/>
    <w:rsid w:val="008001D5"/>
    <w:rsid w:val="00812BEB"/>
    <w:rsid w:val="008206FD"/>
    <w:rsid w:val="008222DA"/>
    <w:rsid w:val="008224A2"/>
    <w:rsid w:val="00826256"/>
    <w:rsid w:val="00837AB8"/>
    <w:rsid w:val="008453A5"/>
    <w:rsid w:val="00846059"/>
    <w:rsid w:val="00846F81"/>
    <w:rsid w:val="0085371B"/>
    <w:rsid w:val="008562E5"/>
    <w:rsid w:val="0085717F"/>
    <w:rsid w:val="00857B45"/>
    <w:rsid w:val="00865B6A"/>
    <w:rsid w:val="00866121"/>
    <w:rsid w:val="00866448"/>
    <w:rsid w:val="008743DB"/>
    <w:rsid w:val="008827CD"/>
    <w:rsid w:val="00894491"/>
    <w:rsid w:val="008967CE"/>
    <w:rsid w:val="008B3065"/>
    <w:rsid w:val="008C62AF"/>
    <w:rsid w:val="008D016F"/>
    <w:rsid w:val="008D778F"/>
    <w:rsid w:val="008D7B80"/>
    <w:rsid w:val="008E1725"/>
    <w:rsid w:val="008E2536"/>
    <w:rsid w:val="008E2CFB"/>
    <w:rsid w:val="008E6204"/>
    <w:rsid w:val="008E6B87"/>
    <w:rsid w:val="008F6816"/>
    <w:rsid w:val="008F75E7"/>
    <w:rsid w:val="00900596"/>
    <w:rsid w:val="009052DB"/>
    <w:rsid w:val="009109D3"/>
    <w:rsid w:val="009119DC"/>
    <w:rsid w:val="0091365C"/>
    <w:rsid w:val="009265E3"/>
    <w:rsid w:val="009325AD"/>
    <w:rsid w:val="00933671"/>
    <w:rsid w:val="00935EAD"/>
    <w:rsid w:val="00944883"/>
    <w:rsid w:val="00954FC5"/>
    <w:rsid w:val="00955F70"/>
    <w:rsid w:val="009625E6"/>
    <w:rsid w:val="00971150"/>
    <w:rsid w:val="009841C8"/>
    <w:rsid w:val="00993432"/>
    <w:rsid w:val="009A21C8"/>
    <w:rsid w:val="009A3256"/>
    <w:rsid w:val="009A526B"/>
    <w:rsid w:val="009A5899"/>
    <w:rsid w:val="009A66C7"/>
    <w:rsid w:val="009B4E65"/>
    <w:rsid w:val="009B5F94"/>
    <w:rsid w:val="009C094B"/>
    <w:rsid w:val="009C2479"/>
    <w:rsid w:val="009C3326"/>
    <w:rsid w:val="009C42FA"/>
    <w:rsid w:val="009C5D10"/>
    <w:rsid w:val="009D1C1B"/>
    <w:rsid w:val="009D1D1F"/>
    <w:rsid w:val="009D69A0"/>
    <w:rsid w:val="009D6C20"/>
    <w:rsid w:val="009E55EC"/>
    <w:rsid w:val="009F290C"/>
    <w:rsid w:val="009F2E1F"/>
    <w:rsid w:val="009F7BF7"/>
    <w:rsid w:val="00A00B6A"/>
    <w:rsid w:val="00A0285E"/>
    <w:rsid w:val="00A04B2C"/>
    <w:rsid w:val="00A150FF"/>
    <w:rsid w:val="00A20708"/>
    <w:rsid w:val="00A3018F"/>
    <w:rsid w:val="00A35869"/>
    <w:rsid w:val="00A3612A"/>
    <w:rsid w:val="00A37FA9"/>
    <w:rsid w:val="00A42035"/>
    <w:rsid w:val="00A471C2"/>
    <w:rsid w:val="00A53B9B"/>
    <w:rsid w:val="00A615D4"/>
    <w:rsid w:val="00A6184A"/>
    <w:rsid w:val="00A63050"/>
    <w:rsid w:val="00A64256"/>
    <w:rsid w:val="00A64820"/>
    <w:rsid w:val="00A65F29"/>
    <w:rsid w:val="00A668EB"/>
    <w:rsid w:val="00A7416F"/>
    <w:rsid w:val="00A77A4A"/>
    <w:rsid w:val="00A77C3C"/>
    <w:rsid w:val="00A85906"/>
    <w:rsid w:val="00A9099C"/>
    <w:rsid w:val="00A909A8"/>
    <w:rsid w:val="00A909AC"/>
    <w:rsid w:val="00A9490D"/>
    <w:rsid w:val="00AA0068"/>
    <w:rsid w:val="00AB0033"/>
    <w:rsid w:val="00AB0370"/>
    <w:rsid w:val="00AB0DAC"/>
    <w:rsid w:val="00AB15C5"/>
    <w:rsid w:val="00AB171C"/>
    <w:rsid w:val="00AB36AB"/>
    <w:rsid w:val="00AB4AE2"/>
    <w:rsid w:val="00AB5179"/>
    <w:rsid w:val="00AC28F4"/>
    <w:rsid w:val="00AC3A07"/>
    <w:rsid w:val="00AC550E"/>
    <w:rsid w:val="00AC5EC7"/>
    <w:rsid w:val="00AC7EEC"/>
    <w:rsid w:val="00AD4C98"/>
    <w:rsid w:val="00AD6F07"/>
    <w:rsid w:val="00AF26DF"/>
    <w:rsid w:val="00B003F5"/>
    <w:rsid w:val="00B04696"/>
    <w:rsid w:val="00B07507"/>
    <w:rsid w:val="00B101C3"/>
    <w:rsid w:val="00B13FE5"/>
    <w:rsid w:val="00B16A21"/>
    <w:rsid w:val="00B2030B"/>
    <w:rsid w:val="00B30093"/>
    <w:rsid w:val="00B364B6"/>
    <w:rsid w:val="00B413F3"/>
    <w:rsid w:val="00B44E6D"/>
    <w:rsid w:val="00B47478"/>
    <w:rsid w:val="00B5011F"/>
    <w:rsid w:val="00B50F58"/>
    <w:rsid w:val="00B53A54"/>
    <w:rsid w:val="00B5413B"/>
    <w:rsid w:val="00B54F12"/>
    <w:rsid w:val="00B550F0"/>
    <w:rsid w:val="00B70347"/>
    <w:rsid w:val="00B82FAF"/>
    <w:rsid w:val="00B84A7A"/>
    <w:rsid w:val="00B86B7C"/>
    <w:rsid w:val="00B874B0"/>
    <w:rsid w:val="00B91366"/>
    <w:rsid w:val="00B9430C"/>
    <w:rsid w:val="00B96F8E"/>
    <w:rsid w:val="00B9758B"/>
    <w:rsid w:val="00BA0C1E"/>
    <w:rsid w:val="00BB4F84"/>
    <w:rsid w:val="00BB6FD5"/>
    <w:rsid w:val="00BC1796"/>
    <w:rsid w:val="00BC1C00"/>
    <w:rsid w:val="00BE55A9"/>
    <w:rsid w:val="00BF0DAA"/>
    <w:rsid w:val="00BF4D12"/>
    <w:rsid w:val="00BF5BB3"/>
    <w:rsid w:val="00C01E71"/>
    <w:rsid w:val="00C058A7"/>
    <w:rsid w:val="00C05C3B"/>
    <w:rsid w:val="00C247AA"/>
    <w:rsid w:val="00C37E0F"/>
    <w:rsid w:val="00C45D32"/>
    <w:rsid w:val="00C460D7"/>
    <w:rsid w:val="00C50301"/>
    <w:rsid w:val="00C50E03"/>
    <w:rsid w:val="00C53721"/>
    <w:rsid w:val="00C56133"/>
    <w:rsid w:val="00C62284"/>
    <w:rsid w:val="00C74107"/>
    <w:rsid w:val="00C77D8F"/>
    <w:rsid w:val="00C8142F"/>
    <w:rsid w:val="00C83545"/>
    <w:rsid w:val="00C83E7B"/>
    <w:rsid w:val="00C846E1"/>
    <w:rsid w:val="00C84D27"/>
    <w:rsid w:val="00C8652A"/>
    <w:rsid w:val="00C91D82"/>
    <w:rsid w:val="00C93C91"/>
    <w:rsid w:val="00C941A3"/>
    <w:rsid w:val="00C978BE"/>
    <w:rsid w:val="00CA1969"/>
    <w:rsid w:val="00CA3162"/>
    <w:rsid w:val="00CA58A6"/>
    <w:rsid w:val="00CA6C42"/>
    <w:rsid w:val="00CB2D07"/>
    <w:rsid w:val="00CB71D9"/>
    <w:rsid w:val="00CB78D1"/>
    <w:rsid w:val="00CB7C4B"/>
    <w:rsid w:val="00CE2F4D"/>
    <w:rsid w:val="00CE7577"/>
    <w:rsid w:val="00CF0B6E"/>
    <w:rsid w:val="00D023F7"/>
    <w:rsid w:val="00D0561B"/>
    <w:rsid w:val="00D07562"/>
    <w:rsid w:val="00D21EDB"/>
    <w:rsid w:val="00D267D5"/>
    <w:rsid w:val="00D27A99"/>
    <w:rsid w:val="00D34B7E"/>
    <w:rsid w:val="00D4425F"/>
    <w:rsid w:val="00D46061"/>
    <w:rsid w:val="00D5537E"/>
    <w:rsid w:val="00D63E69"/>
    <w:rsid w:val="00D749AF"/>
    <w:rsid w:val="00D834FF"/>
    <w:rsid w:val="00D84C37"/>
    <w:rsid w:val="00D84CA8"/>
    <w:rsid w:val="00D85222"/>
    <w:rsid w:val="00D86EC1"/>
    <w:rsid w:val="00D96138"/>
    <w:rsid w:val="00DA04E6"/>
    <w:rsid w:val="00DA1879"/>
    <w:rsid w:val="00DA1FF8"/>
    <w:rsid w:val="00DB05F0"/>
    <w:rsid w:val="00DC4094"/>
    <w:rsid w:val="00DC51D2"/>
    <w:rsid w:val="00DD0DEE"/>
    <w:rsid w:val="00DD0E1A"/>
    <w:rsid w:val="00DD12B1"/>
    <w:rsid w:val="00DE057D"/>
    <w:rsid w:val="00DE1283"/>
    <w:rsid w:val="00DE2254"/>
    <w:rsid w:val="00DE3C79"/>
    <w:rsid w:val="00DF3C88"/>
    <w:rsid w:val="00DF62DA"/>
    <w:rsid w:val="00DF6FB0"/>
    <w:rsid w:val="00DF7ACC"/>
    <w:rsid w:val="00E00444"/>
    <w:rsid w:val="00E0054F"/>
    <w:rsid w:val="00E01593"/>
    <w:rsid w:val="00E02DCB"/>
    <w:rsid w:val="00E055BC"/>
    <w:rsid w:val="00E06E48"/>
    <w:rsid w:val="00E231FC"/>
    <w:rsid w:val="00E32363"/>
    <w:rsid w:val="00E3268C"/>
    <w:rsid w:val="00E34624"/>
    <w:rsid w:val="00E37E4B"/>
    <w:rsid w:val="00E44491"/>
    <w:rsid w:val="00E45530"/>
    <w:rsid w:val="00E45F69"/>
    <w:rsid w:val="00E57364"/>
    <w:rsid w:val="00E60CEB"/>
    <w:rsid w:val="00E62AED"/>
    <w:rsid w:val="00E73927"/>
    <w:rsid w:val="00E854E9"/>
    <w:rsid w:val="00E85A72"/>
    <w:rsid w:val="00E86549"/>
    <w:rsid w:val="00E86B17"/>
    <w:rsid w:val="00E87F8B"/>
    <w:rsid w:val="00E97EC9"/>
    <w:rsid w:val="00EA42E6"/>
    <w:rsid w:val="00EB03AE"/>
    <w:rsid w:val="00EB1CED"/>
    <w:rsid w:val="00EB2549"/>
    <w:rsid w:val="00EC11A1"/>
    <w:rsid w:val="00EC65C1"/>
    <w:rsid w:val="00ED142E"/>
    <w:rsid w:val="00ED2A68"/>
    <w:rsid w:val="00EE7E12"/>
    <w:rsid w:val="00EF04EE"/>
    <w:rsid w:val="00EF18DD"/>
    <w:rsid w:val="00EF1A5A"/>
    <w:rsid w:val="00EF1BF5"/>
    <w:rsid w:val="00EF48B2"/>
    <w:rsid w:val="00EF72AF"/>
    <w:rsid w:val="00F0496B"/>
    <w:rsid w:val="00F07080"/>
    <w:rsid w:val="00F10188"/>
    <w:rsid w:val="00F11F67"/>
    <w:rsid w:val="00F1739F"/>
    <w:rsid w:val="00F232A6"/>
    <w:rsid w:val="00F26048"/>
    <w:rsid w:val="00F424C7"/>
    <w:rsid w:val="00F4346F"/>
    <w:rsid w:val="00F45FF9"/>
    <w:rsid w:val="00F5354B"/>
    <w:rsid w:val="00F57B7C"/>
    <w:rsid w:val="00F65517"/>
    <w:rsid w:val="00F67A93"/>
    <w:rsid w:val="00F7213D"/>
    <w:rsid w:val="00F72504"/>
    <w:rsid w:val="00F76819"/>
    <w:rsid w:val="00F825D7"/>
    <w:rsid w:val="00F957FB"/>
    <w:rsid w:val="00F961CC"/>
    <w:rsid w:val="00F9758A"/>
    <w:rsid w:val="00FA5009"/>
    <w:rsid w:val="00FA5022"/>
    <w:rsid w:val="00FA774E"/>
    <w:rsid w:val="00FB2A41"/>
    <w:rsid w:val="00FC3C53"/>
    <w:rsid w:val="00FD28FF"/>
    <w:rsid w:val="00FD2A2A"/>
    <w:rsid w:val="00FD31DA"/>
    <w:rsid w:val="00FD46D0"/>
    <w:rsid w:val="00FD7E3E"/>
    <w:rsid w:val="00FE2E3D"/>
    <w:rsid w:val="00FE53F7"/>
    <w:rsid w:val="00FE7612"/>
    <w:rsid w:val="00FF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353BA"/>
  <w15:docId w15:val="{E1C6A9F5-2A77-4B5D-929C-00423231B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65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009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0093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C93C91"/>
    <w:pPr>
      <w:ind w:left="720"/>
      <w:contextualSpacing/>
    </w:pPr>
  </w:style>
  <w:style w:type="table" w:styleId="Tabela-Siatka">
    <w:name w:val="Table Grid"/>
    <w:basedOn w:val="Standardowy"/>
    <w:uiPriority w:val="39"/>
    <w:rsid w:val="00A74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E00E5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FA9"/>
    <w:rPr>
      <w:rFonts w:ascii="Segoe UI" w:hAnsi="Segoe UI" w:cs="Segoe UI"/>
      <w:sz w:val="18"/>
      <w:szCs w:val="18"/>
    </w:rPr>
  </w:style>
  <w:style w:type="paragraph" w:customStyle="1" w:styleId="BodyText21">
    <w:name w:val="Body Text 21"/>
    <w:basedOn w:val="Normalny"/>
    <w:rsid w:val="00BC1C00"/>
    <w:pPr>
      <w:widowControl w:val="0"/>
      <w:tabs>
        <w:tab w:val="left" w:pos="779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8142F"/>
    <w:rPr>
      <w:color w:val="605E5C"/>
      <w:shd w:val="clear" w:color="auto" w:fill="E1DFDD"/>
    </w:rPr>
  </w:style>
  <w:style w:type="paragraph" w:customStyle="1" w:styleId="Default">
    <w:name w:val="Default"/>
    <w:rsid w:val="00812B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9C2479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540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0EB2"/>
  </w:style>
  <w:style w:type="paragraph" w:styleId="Stopka">
    <w:name w:val="footer"/>
    <w:basedOn w:val="Normalny"/>
    <w:link w:val="StopkaZnak"/>
    <w:uiPriority w:val="99"/>
    <w:unhideWhenUsed/>
    <w:rsid w:val="00540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0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64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@kruszwica.um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um@kruszwica.um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7457F-A3E9-465D-B41F-8A78B5338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7</Pages>
  <Words>2334</Words>
  <Characters>14006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Dzikowska</dc:creator>
  <cp:keywords/>
  <dc:description/>
  <cp:lastModifiedBy>Kazimierz Pieczyński</cp:lastModifiedBy>
  <cp:revision>27</cp:revision>
  <cp:lastPrinted>2023-04-19T11:29:00Z</cp:lastPrinted>
  <dcterms:created xsi:type="dcterms:W3CDTF">2024-07-09T07:42:00Z</dcterms:created>
  <dcterms:modified xsi:type="dcterms:W3CDTF">2024-09-23T07:26:00Z</dcterms:modified>
</cp:coreProperties>
</file>