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A47622" w14:textId="7CF507BC" w:rsidR="00D7338A" w:rsidRPr="00D7338A" w:rsidRDefault="00D7338A" w:rsidP="00D7338A">
      <w:pPr>
        <w:rPr>
          <w:rFonts w:ascii="Times New Roman" w:hAnsi="Times New Roman" w:cs="Times New Roman"/>
        </w:rPr>
      </w:pPr>
      <w:r w:rsidRPr="00D7338A">
        <w:rPr>
          <w:rFonts w:ascii="Times New Roman" w:eastAsia="Times New Roman" w:hAnsi="Times New Roman" w:cs="Times New Roman"/>
          <w:lang w:eastAsia="pl-PL"/>
        </w:rPr>
        <w:t>Or/RM-0052-</w:t>
      </w:r>
      <w:r w:rsidR="001337F0">
        <w:rPr>
          <w:rFonts w:ascii="Times New Roman" w:eastAsia="Times New Roman" w:hAnsi="Times New Roman" w:cs="Times New Roman"/>
          <w:lang w:eastAsia="pl-PL"/>
        </w:rPr>
        <w:t>55</w:t>
      </w:r>
      <w:r w:rsidRPr="00D7338A">
        <w:rPr>
          <w:rFonts w:ascii="Times New Roman" w:eastAsia="Times New Roman" w:hAnsi="Times New Roman" w:cs="Times New Roman"/>
          <w:lang w:eastAsia="pl-PL"/>
        </w:rPr>
        <w:t xml:space="preserve">/2023     </w:t>
      </w:r>
    </w:p>
    <w:p w14:paraId="4554E086" w14:textId="59EA174D" w:rsidR="00D7338A" w:rsidRPr="00D7338A" w:rsidRDefault="00D7338A" w:rsidP="00D7338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D7338A">
        <w:rPr>
          <w:rFonts w:ascii="Times New Roman" w:eastAsia="Times New Roman" w:hAnsi="Times New Roman" w:cs="Times New Roman"/>
          <w:b/>
          <w:lang w:eastAsia="pl-PL"/>
        </w:rPr>
        <w:t>Protokół Nr L</w:t>
      </w:r>
      <w:r w:rsidR="001337F0">
        <w:rPr>
          <w:rFonts w:ascii="Times New Roman" w:eastAsia="Times New Roman" w:hAnsi="Times New Roman" w:cs="Times New Roman"/>
          <w:b/>
          <w:lang w:eastAsia="pl-PL"/>
        </w:rPr>
        <w:t>V</w:t>
      </w:r>
      <w:r w:rsidRPr="00D7338A">
        <w:rPr>
          <w:rFonts w:ascii="Times New Roman" w:eastAsia="Times New Roman" w:hAnsi="Times New Roman" w:cs="Times New Roman"/>
          <w:b/>
          <w:lang w:eastAsia="pl-PL"/>
        </w:rPr>
        <w:t>/2023</w:t>
      </w:r>
    </w:p>
    <w:p w14:paraId="64365D47" w14:textId="2C5B9898" w:rsidR="00D7338A" w:rsidRPr="00D7338A" w:rsidRDefault="00D7338A" w:rsidP="00D733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7338A">
        <w:rPr>
          <w:rFonts w:ascii="Times New Roman" w:eastAsia="Times New Roman" w:hAnsi="Times New Roman" w:cs="Times New Roman"/>
          <w:b/>
          <w:lang w:eastAsia="pl-PL"/>
        </w:rPr>
        <w:t>z obrad L</w:t>
      </w:r>
      <w:r w:rsidR="001337F0">
        <w:rPr>
          <w:rFonts w:ascii="Times New Roman" w:eastAsia="Times New Roman" w:hAnsi="Times New Roman" w:cs="Times New Roman"/>
          <w:b/>
          <w:lang w:eastAsia="pl-PL"/>
        </w:rPr>
        <w:t>V</w:t>
      </w:r>
      <w:r w:rsidRPr="00D7338A">
        <w:rPr>
          <w:rFonts w:ascii="Times New Roman" w:eastAsia="Times New Roman" w:hAnsi="Times New Roman" w:cs="Times New Roman"/>
          <w:b/>
          <w:lang w:eastAsia="pl-PL"/>
        </w:rPr>
        <w:t xml:space="preserve"> sesji Rady Miejskiej w Kruszwicy</w:t>
      </w:r>
    </w:p>
    <w:p w14:paraId="14A55C84" w14:textId="77777777" w:rsidR="00D7338A" w:rsidRPr="00D7338A" w:rsidRDefault="00D7338A" w:rsidP="00D733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7338A"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26DAE0C3" w14:textId="561AA268" w:rsidR="00D7338A" w:rsidRPr="00D7338A" w:rsidRDefault="00D7338A" w:rsidP="00D733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7338A">
        <w:rPr>
          <w:rFonts w:ascii="Times New Roman" w:eastAsia="Times New Roman" w:hAnsi="Times New Roman" w:cs="Times New Roman"/>
          <w:b/>
          <w:lang w:eastAsia="pl-PL"/>
        </w:rPr>
        <w:t>odbytej dnia 2</w:t>
      </w:r>
      <w:r w:rsidR="001337F0">
        <w:rPr>
          <w:rFonts w:ascii="Times New Roman" w:eastAsia="Times New Roman" w:hAnsi="Times New Roman" w:cs="Times New Roman"/>
          <w:b/>
          <w:lang w:eastAsia="pl-PL"/>
        </w:rPr>
        <w:t>9 czerwca</w:t>
      </w:r>
      <w:r w:rsidRPr="00D7338A">
        <w:rPr>
          <w:rFonts w:ascii="Times New Roman" w:eastAsia="Times New Roman" w:hAnsi="Times New Roman" w:cs="Times New Roman"/>
          <w:b/>
          <w:lang w:eastAsia="pl-PL"/>
        </w:rPr>
        <w:t xml:space="preserve"> 2023r.,</w:t>
      </w:r>
    </w:p>
    <w:p w14:paraId="35ED6425" w14:textId="0DB3EF1A" w:rsidR="00D7338A" w:rsidRPr="00D7338A" w:rsidRDefault="00D7338A" w:rsidP="00D733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7338A">
        <w:rPr>
          <w:rFonts w:ascii="Times New Roman" w:eastAsia="Times New Roman" w:hAnsi="Times New Roman" w:cs="Times New Roman"/>
          <w:b/>
          <w:lang w:eastAsia="pl-PL"/>
        </w:rPr>
        <w:t>której obrady trwały od godz. 14.oo do godz. 15.</w:t>
      </w:r>
      <w:r w:rsidR="001337F0">
        <w:rPr>
          <w:rFonts w:ascii="Times New Roman" w:eastAsia="Times New Roman" w:hAnsi="Times New Roman" w:cs="Times New Roman"/>
          <w:b/>
          <w:lang w:eastAsia="pl-PL"/>
        </w:rPr>
        <w:t>50</w:t>
      </w:r>
      <w:r w:rsidRPr="00D7338A">
        <w:rPr>
          <w:rFonts w:ascii="Times New Roman" w:eastAsia="Times New Roman" w:hAnsi="Times New Roman" w:cs="Times New Roman"/>
          <w:b/>
          <w:lang w:eastAsia="pl-PL"/>
        </w:rPr>
        <w:t>,</w:t>
      </w:r>
    </w:p>
    <w:p w14:paraId="6F27A7F8" w14:textId="77777777" w:rsidR="00D7338A" w:rsidRPr="00D7338A" w:rsidRDefault="00D7338A" w:rsidP="00D733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7338A"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5F63CEB3" w14:textId="77777777" w:rsidR="00D7338A" w:rsidRPr="00D7338A" w:rsidRDefault="00D7338A" w:rsidP="00D733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12FDA1BD" w14:textId="77777777" w:rsidR="00D7338A" w:rsidRPr="00D7338A" w:rsidRDefault="00D7338A" w:rsidP="00D733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27329B0A" w14:textId="77777777" w:rsidR="00D7338A" w:rsidRPr="00D7338A" w:rsidRDefault="00D7338A" w:rsidP="00D7338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5B729E21" w14:textId="77777777" w:rsidR="00D7338A" w:rsidRPr="00D7338A" w:rsidRDefault="00D7338A" w:rsidP="00D7338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57294D7A" w14:textId="77777777" w:rsidR="00D7338A" w:rsidRPr="00D7338A" w:rsidRDefault="00D7338A" w:rsidP="00D7338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668E13F7" w14:textId="438E690D" w:rsidR="00D7338A" w:rsidRPr="00D7338A" w:rsidRDefault="00D7338A" w:rsidP="00D7338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>Sekretarzem obrad był</w:t>
      </w:r>
      <w:r w:rsidR="001337F0">
        <w:rPr>
          <w:rFonts w:ascii="Times New Roman" w:eastAsia="Times New Roman" w:hAnsi="Times New Roman" w:cs="Times New Roman"/>
          <w:lang w:eastAsia="pl-PL"/>
        </w:rPr>
        <w:t>a</w:t>
      </w:r>
      <w:r w:rsidRPr="00D7338A">
        <w:rPr>
          <w:rFonts w:ascii="Times New Roman" w:eastAsia="Times New Roman" w:hAnsi="Times New Roman" w:cs="Times New Roman"/>
          <w:lang w:eastAsia="pl-PL"/>
        </w:rPr>
        <w:t xml:space="preserve"> radn</w:t>
      </w:r>
      <w:r w:rsidR="001337F0">
        <w:rPr>
          <w:rFonts w:ascii="Times New Roman" w:eastAsia="Times New Roman" w:hAnsi="Times New Roman" w:cs="Times New Roman"/>
          <w:lang w:eastAsia="pl-PL"/>
        </w:rPr>
        <w:t>a</w:t>
      </w:r>
      <w:r w:rsidRPr="00D7338A">
        <w:rPr>
          <w:rFonts w:ascii="Times New Roman" w:eastAsia="Times New Roman" w:hAnsi="Times New Roman" w:cs="Times New Roman"/>
          <w:lang w:eastAsia="pl-PL"/>
        </w:rPr>
        <w:t xml:space="preserve"> p. </w:t>
      </w:r>
      <w:r w:rsidR="001337F0">
        <w:rPr>
          <w:rFonts w:ascii="Times New Roman" w:eastAsia="Times New Roman" w:hAnsi="Times New Roman" w:cs="Times New Roman"/>
          <w:lang w:eastAsia="pl-PL"/>
        </w:rPr>
        <w:t>Ewa Kaczmarek</w:t>
      </w:r>
      <w:r w:rsidRPr="00D7338A">
        <w:rPr>
          <w:rFonts w:ascii="Times New Roman" w:eastAsia="Times New Roman" w:hAnsi="Times New Roman" w:cs="Times New Roman"/>
          <w:lang w:eastAsia="pl-PL"/>
        </w:rPr>
        <w:t>.</w:t>
      </w:r>
    </w:p>
    <w:p w14:paraId="73A0D1FB" w14:textId="77777777" w:rsidR="00D7338A" w:rsidRPr="00D7338A" w:rsidRDefault="00D7338A" w:rsidP="00D7338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7BA46F8F" w14:textId="294D99E6" w:rsidR="00D7338A" w:rsidRPr="00D7338A" w:rsidRDefault="00D7338A" w:rsidP="00D7338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>W sesji udział wzięło 1</w:t>
      </w:r>
      <w:r w:rsidR="001337F0">
        <w:rPr>
          <w:rFonts w:ascii="Times New Roman" w:eastAsia="Times New Roman" w:hAnsi="Times New Roman" w:cs="Times New Roman"/>
          <w:lang w:eastAsia="pl-PL"/>
        </w:rPr>
        <w:t>2</w:t>
      </w:r>
      <w:r w:rsidRPr="00D7338A">
        <w:rPr>
          <w:rFonts w:ascii="Times New Roman" w:eastAsia="Times New Roman" w:hAnsi="Times New Roman" w:cs="Times New Roman"/>
          <w:lang w:eastAsia="pl-PL"/>
        </w:rPr>
        <w:t xml:space="preserve"> radnych, co stanowi kworum do podejmowania uchwał i decyzji   </w:t>
      </w:r>
    </w:p>
    <w:p w14:paraId="6E58B802" w14:textId="77777777" w:rsidR="00D7338A" w:rsidRPr="00D7338A" w:rsidRDefault="00D7338A" w:rsidP="00D7338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5C9816B1" w14:textId="77777777" w:rsidR="00D7338A" w:rsidRPr="00D7338A" w:rsidRDefault="00D7338A" w:rsidP="00D7338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5F28099E" w14:textId="77777777" w:rsidR="001337F0" w:rsidRDefault="00D7338A" w:rsidP="00D7338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>Radn</w:t>
      </w:r>
      <w:r w:rsidR="001337F0">
        <w:rPr>
          <w:rFonts w:ascii="Times New Roman" w:eastAsia="Times New Roman" w:hAnsi="Times New Roman" w:cs="Times New Roman"/>
          <w:lang w:eastAsia="pl-PL"/>
        </w:rPr>
        <w:t>i</w:t>
      </w:r>
      <w:r w:rsidRPr="00D7338A">
        <w:rPr>
          <w:rFonts w:ascii="Times New Roman" w:eastAsia="Times New Roman" w:hAnsi="Times New Roman" w:cs="Times New Roman"/>
          <w:lang w:eastAsia="pl-PL"/>
        </w:rPr>
        <w:t xml:space="preserve"> nieobecn</w:t>
      </w:r>
      <w:r w:rsidR="001337F0">
        <w:rPr>
          <w:rFonts w:ascii="Times New Roman" w:eastAsia="Times New Roman" w:hAnsi="Times New Roman" w:cs="Times New Roman"/>
          <w:lang w:eastAsia="pl-PL"/>
        </w:rPr>
        <w:t>i</w:t>
      </w:r>
      <w:r w:rsidRPr="00D7338A">
        <w:rPr>
          <w:rFonts w:ascii="Times New Roman" w:eastAsia="Times New Roman" w:hAnsi="Times New Roman" w:cs="Times New Roman"/>
          <w:lang w:eastAsia="pl-PL"/>
        </w:rPr>
        <w:t xml:space="preserve"> usprawiedliwi</w:t>
      </w:r>
      <w:r w:rsidR="001337F0">
        <w:rPr>
          <w:rFonts w:ascii="Times New Roman" w:eastAsia="Times New Roman" w:hAnsi="Times New Roman" w:cs="Times New Roman"/>
          <w:lang w:eastAsia="pl-PL"/>
        </w:rPr>
        <w:t xml:space="preserve">eni: p. Ilona Dybicz, p. Bartłomiej Dzwoniarkiewicz                   </w:t>
      </w:r>
    </w:p>
    <w:p w14:paraId="51AB68C7" w14:textId="7D69CE9B" w:rsidR="00D7338A" w:rsidRPr="00D7338A" w:rsidRDefault="001337F0" w:rsidP="00D7338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</w:t>
      </w:r>
      <w:r w:rsidR="00D7338A" w:rsidRPr="00D7338A">
        <w:rPr>
          <w:rFonts w:ascii="Times New Roman" w:eastAsia="Times New Roman" w:hAnsi="Times New Roman" w:cs="Times New Roman"/>
          <w:lang w:eastAsia="pl-PL"/>
        </w:rPr>
        <w:t xml:space="preserve">  p. Maciej  Wasielewski.</w:t>
      </w:r>
    </w:p>
    <w:p w14:paraId="37DF8A63" w14:textId="77777777" w:rsidR="00D7338A" w:rsidRPr="00D7338A" w:rsidRDefault="00D7338A" w:rsidP="00D7338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15CCC79E" w14:textId="77777777" w:rsidR="00D7338A" w:rsidRPr="00D7338A" w:rsidRDefault="00D7338A" w:rsidP="00D7338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6C12AF18" w14:textId="77777777" w:rsidR="00D7338A" w:rsidRPr="00D7338A" w:rsidRDefault="00D7338A" w:rsidP="00D7338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23D41C7D" w14:textId="77777777" w:rsidR="00D7338A" w:rsidRPr="00D7338A" w:rsidRDefault="00D7338A" w:rsidP="00D7338A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1B55A920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</w:p>
    <w:p w14:paraId="4045EF91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 </w:t>
      </w:r>
    </w:p>
    <w:p w14:paraId="56045754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</w:p>
    <w:p w14:paraId="7F97208E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</w:p>
    <w:p w14:paraId="63C8EF21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</w:p>
    <w:p w14:paraId="2E8AB575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             Transmisja z obrad- BIP- Prawo miejscowe- transmisja obrad sesji Rady Miejskiej.</w:t>
      </w:r>
    </w:p>
    <w:p w14:paraId="1A6015A2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             Materiały na daną sesję zamieszczane są również w BIP w zakładce: Prawo lokalne- </w:t>
      </w:r>
    </w:p>
    <w:p w14:paraId="732AB04E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             materiały na najbliższą sesję.</w:t>
      </w:r>
    </w:p>
    <w:p w14:paraId="47BA92FA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</w:p>
    <w:p w14:paraId="5BA5575C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</w:p>
    <w:p w14:paraId="71155CC1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</w:p>
    <w:p w14:paraId="5B944D60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</w:p>
    <w:p w14:paraId="6369400D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</w:p>
    <w:p w14:paraId="57CB2D4E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</w:p>
    <w:p w14:paraId="2895E978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</w:p>
    <w:p w14:paraId="1A2A7C29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</w:p>
    <w:p w14:paraId="6AE9E305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</w:p>
    <w:p w14:paraId="29B72483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</w:p>
    <w:p w14:paraId="72008C6E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</w:p>
    <w:p w14:paraId="1A1845CF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</w:p>
    <w:p w14:paraId="303AD4C4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</w:p>
    <w:p w14:paraId="5C013061" w14:textId="77777777" w:rsidR="00D7338A" w:rsidRPr="00D7338A" w:rsidRDefault="00D7338A" w:rsidP="00D7338A">
      <w:pPr>
        <w:rPr>
          <w:rFonts w:ascii="Times New Roman" w:hAnsi="Times New Roman" w:cs="Times New Roman"/>
          <w:sz w:val="24"/>
          <w:szCs w:val="24"/>
        </w:rPr>
      </w:pPr>
    </w:p>
    <w:p w14:paraId="34A9D686" w14:textId="77777777" w:rsidR="00D7338A" w:rsidRPr="00D7338A" w:rsidRDefault="00D7338A" w:rsidP="00D7338A">
      <w:pPr>
        <w:rPr>
          <w:rFonts w:ascii="Times New Roman" w:hAnsi="Times New Roman" w:cs="Times New Roman"/>
          <w:sz w:val="24"/>
          <w:szCs w:val="24"/>
        </w:rPr>
      </w:pPr>
    </w:p>
    <w:p w14:paraId="7297B1FC" w14:textId="77777777" w:rsidR="00D7338A" w:rsidRPr="00D7338A" w:rsidRDefault="00D7338A" w:rsidP="00D7338A">
      <w:pPr>
        <w:rPr>
          <w:rFonts w:ascii="Times New Roman" w:hAnsi="Times New Roman" w:cs="Times New Roman"/>
          <w:sz w:val="24"/>
          <w:szCs w:val="24"/>
        </w:rPr>
      </w:pPr>
    </w:p>
    <w:p w14:paraId="4094128C" w14:textId="77777777" w:rsidR="00D7338A" w:rsidRPr="00D7338A" w:rsidRDefault="00D7338A" w:rsidP="00D7338A">
      <w:pPr>
        <w:rPr>
          <w:rFonts w:ascii="Times New Roman" w:hAnsi="Times New Roman" w:cs="Times New Roman"/>
          <w:sz w:val="24"/>
          <w:szCs w:val="24"/>
        </w:rPr>
      </w:pPr>
    </w:p>
    <w:p w14:paraId="0B986465" w14:textId="77777777" w:rsidR="00D7338A" w:rsidRPr="00D7338A" w:rsidRDefault="00D7338A" w:rsidP="00D7338A">
      <w:pPr>
        <w:rPr>
          <w:rFonts w:ascii="Times New Roman" w:hAnsi="Times New Roman" w:cs="Times New Roman"/>
          <w:sz w:val="24"/>
          <w:szCs w:val="24"/>
        </w:rPr>
      </w:pPr>
    </w:p>
    <w:p w14:paraId="705040DE" w14:textId="77777777" w:rsidR="00D7338A" w:rsidRPr="00D7338A" w:rsidRDefault="00D7338A" w:rsidP="00D7338A">
      <w:pPr>
        <w:rPr>
          <w:rFonts w:ascii="Times New Roman" w:hAnsi="Times New Roman" w:cs="Times New Roman"/>
          <w:sz w:val="24"/>
          <w:szCs w:val="24"/>
        </w:rPr>
      </w:pPr>
    </w:p>
    <w:p w14:paraId="51D57E1B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338A">
        <w:rPr>
          <w:rFonts w:ascii="Times New Roman" w:hAnsi="Times New Roman" w:cs="Times New Roman"/>
          <w:sz w:val="24"/>
          <w:szCs w:val="24"/>
        </w:rPr>
        <w:lastRenderedPageBreak/>
        <w:t>Przewodniczący Rady Miejskiej p. Aleksander Budner powiedział, że na mocy ustawy z dnia 8 marca 1990 roku o Samorządzie Gminny, obrady Rady Miejskiej są transmitowane i utrwalane, za pomocą urządzeń rejestrujących obraz i dźwięk, nagrania obrad są udostępniane w Biuletynie Informacji Publicznej w zakładce prawo miejscowe.</w:t>
      </w:r>
    </w:p>
    <w:p w14:paraId="0653BC96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7673BF" w14:textId="2A0D68E7" w:rsidR="00D7338A" w:rsidRPr="00D7338A" w:rsidRDefault="00D7338A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D7338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1.  Otwarcie  obrad  L</w:t>
      </w:r>
      <w:r w:rsidR="001337F0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V</w:t>
      </w:r>
      <w:r w:rsidRPr="00D7338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 sesji  i stwierdzenie  quorum.</w:t>
      </w:r>
    </w:p>
    <w:p w14:paraId="3C435B80" w14:textId="70312CF1" w:rsidR="00D7338A" w:rsidRPr="00D7338A" w:rsidRDefault="00D7338A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7338A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Miejskiej p. Aleksander Budner stwierdził na podstawie listy obecności, że w obradach bierze udział 1</w:t>
      </w:r>
      <w:r w:rsidR="001337F0">
        <w:rPr>
          <w:rFonts w:ascii="Times New Roman" w:eastAsia="Calibri" w:hAnsi="Times New Roman" w:cs="Times New Roman"/>
          <w:sz w:val="24"/>
          <w:szCs w:val="24"/>
          <w:lang w:eastAsia="pl-PL"/>
        </w:rPr>
        <w:t>2</w:t>
      </w:r>
      <w:r w:rsidRPr="00D7338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radnych, co stanowi quorum do podejmowania uchwal i decyzji Rady. </w:t>
      </w:r>
    </w:p>
    <w:p w14:paraId="7F1A13AA" w14:textId="77777777" w:rsidR="00D7338A" w:rsidRPr="00D7338A" w:rsidRDefault="00D7338A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6715C9E" w14:textId="77777777" w:rsidR="00D7338A" w:rsidRPr="00D7338A" w:rsidRDefault="00D7338A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D7338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2.  Wybór  sekretarza  obrad- podjęcie uchwały.</w:t>
      </w:r>
    </w:p>
    <w:p w14:paraId="65FAD69D" w14:textId="23C419D9" w:rsidR="00D7338A" w:rsidRPr="00D7338A" w:rsidRDefault="00D7338A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7338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Na sekretarza obrad Przewodniczący Rady zaproponował p. </w:t>
      </w:r>
      <w:r w:rsidR="001337F0">
        <w:rPr>
          <w:rFonts w:ascii="Times New Roman" w:eastAsia="Calibri" w:hAnsi="Times New Roman" w:cs="Times New Roman"/>
          <w:sz w:val="24"/>
          <w:szCs w:val="24"/>
          <w:lang w:eastAsia="pl-PL"/>
        </w:rPr>
        <w:t>Ewę Kaczmarek</w:t>
      </w:r>
      <w:r w:rsidRPr="00D7338A">
        <w:rPr>
          <w:rFonts w:ascii="Times New Roman" w:eastAsia="Calibri" w:hAnsi="Times New Roman" w:cs="Times New Roman"/>
          <w:sz w:val="24"/>
          <w:szCs w:val="24"/>
          <w:lang w:eastAsia="pl-PL"/>
        </w:rPr>
        <w:t>. Pan</w:t>
      </w:r>
      <w:r w:rsidR="001337F0">
        <w:rPr>
          <w:rFonts w:ascii="Times New Roman" w:eastAsia="Calibri" w:hAnsi="Times New Roman" w:cs="Times New Roman"/>
          <w:sz w:val="24"/>
          <w:szCs w:val="24"/>
          <w:lang w:eastAsia="pl-PL"/>
        </w:rPr>
        <w:t>i</w:t>
      </w:r>
      <w:r w:rsidRPr="00D7338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="001337F0">
        <w:rPr>
          <w:rFonts w:ascii="Times New Roman" w:eastAsia="Calibri" w:hAnsi="Times New Roman" w:cs="Times New Roman"/>
          <w:sz w:val="24"/>
          <w:szCs w:val="24"/>
          <w:lang w:eastAsia="pl-PL"/>
        </w:rPr>
        <w:t>Kaczmarek</w:t>
      </w:r>
      <w:r w:rsidRPr="00D7338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wyraził</w:t>
      </w:r>
      <w:r w:rsidR="001337F0">
        <w:rPr>
          <w:rFonts w:ascii="Times New Roman" w:eastAsia="Calibri" w:hAnsi="Times New Roman" w:cs="Times New Roman"/>
          <w:sz w:val="24"/>
          <w:szCs w:val="24"/>
          <w:lang w:eastAsia="pl-PL"/>
        </w:rPr>
        <w:t>a</w:t>
      </w:r>
      <w:r w:rsidRPr="00D7338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zgodę, innych propozycji nie zgłoszono.</w:t>
      </w:r>
    </w:p>
    <w:p w14:paraId="63082E3C" w14:textId="77777777" w:rsidR="00D7338A" w:rsidRPr="00D7338A" w:rsidRDefault="00D7338A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0" w:name="_Hlk112321211"/>
      <w:bookmarkStart w:id="1" w:name="_Hlk145664256"/>
      <w:r w:rsidRPr="00D7338A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4BE28E89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  <w:bookmarkStart w:id="2" w:name="_Hlk137729721"/>
      <w:r w:rsidRPr="00D7338A">
        <w:rPr>
          <w:rFonts w:ascii="Times New Roman" w:hAnsi="Times New Roman" w:cs="Times New Roman"/>
        </w:rPr>
        <w:t xml:space="preserve">1. Aleksander Budner- za. </w:t>
      </w:r>
    </w:p>
    <w:p w14:paraId="4D82F656" w14:textId="5A69F37C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2. Bartłomiej Dzwoniarkiewicz – </w:t>
      </w:r>
      <w:r w:rsidR="001337F0">
        <w:rPr>
          <w:rFonts w:ascii="Times New Roman" w:hAnsi="Times New Roman" w:cs="Times New Roman"/>
        </w:rPr>
        <w:t>nieobecny</w:t>
      </w:r>
      <w:r w:rsidRPr="00D7338A">
        <w:rPr>
          <w:rFonts w:ascii="Times New Roman" w:hAnsi="Times New Roman" w:cs="Times New Roman"/>
        </w:rPr>
        <w:t xml:space="preserve">, </w:t>
      </w:r>
    </w:p>
    <w:p w14:paraId="34310F8B" w14:textId="25425DA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 w:rsidR="001337F0">
        <w:rPr>
          <w:rFonts w:ascii="Times New Roman" w:hAnsi="Times New Roman" w:cs="Times New Roman"/>
        </w:rPr>
        <w:t>nieobecna</w:t>
      </w:r>
      <w:r w:rsidRPr="00D7338A">
        <w:rPr>
          <w:rFonts w:ascii="Times New Roman" w:hAnsi="Times New Roman" w:cs="Times New Roman"/>
        </w:rPr>
        <w:t>,</w:t>
      </w:r>
    </w:p>
    <w:p w14:paraId="592E1A37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58B09E33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0AB1EBCA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66AF4F04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6E7733DA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6E0D2582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0964DB0D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7D3427B5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54E44E7A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55A384BF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- za. </w:t>
      </w:r>
    </w:p>
    <w:p w14:paraId="7D2878D6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14B0A7B3" w14:textId="77777777" w:rsidR="00D7338A" w:rsidRP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nieobecny. </w:t>
      </w:r>
    </w:p>
    <w:p w14:paraId="581E3E8A" w14:textId="35205DF1" w:rsidR="00D7338A" w:rsidRDefault="00D7338A" w:rsidP="00D7338A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 w:rsidR="001337F0">
        <w:rPr>
          <w:rFonts w:ascii="Times New Roman" w:hAnsi="Times New Roman" w:cs="Times New Roman"/>
        </w:rPr>
        <w:t>2</w:t>
      </w:r>
      <w:r w:rsidRPr="00D7338A">
        <w:rPr>
          <w:rFonts w:ascii="Times New Roman" w:hAnsi="Times New Roman" w:cs="Times New Roman"/>
        </w:rPr>
        <w:t xml:space="preserve"> radnych.</w:t>
      </w:r>
    </w:p>
    <w:bookmarkEnd w:id="1"/>
    <w:p w14:paraId="35C0C4A9" w14:textId="2869905F" w:rsidR="001337F0" w:rsidRDefault="001337F0" w:rsidP="00D7338A">
      <w:pPr>
        <w:spacing w:after="0" w:line="240" w:lineRule="auto"/>
        <w:rPr>
          <w:rFonts w:ascii="Times New Roman" w:hAnsi="Times New Roman" w:cs="Times New Roman"/>
        </w:rPr>
      </w:pPr>
    </w:p>
    <w:bookmarkEnd w:id="0"/>
    <w:bookmarkEnd w:id="2"/>
    <w:p w14:paraId="1654609A" w14:textId="063953A3" w:rsidR="00D7338A" w:rsidRDefault="00D7338A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1337F0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3. Przyjęcie  protokołu  z  obrad LIV sesji- podjęcie  uchwały.</w:t>
      </w:r>
    </w:p>
    <w:p w14:paraId="604A48BD" w14:textId="424DDB20" w:rsidR="001337F0" w:rsidRPr="001337F0" w:rsidRDefault="001337F0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zapytał czy są uwagi co do treści protokołu. Nikt z radnych nie wniósł uwag.</w:t>
      </w:r>
    </w:p>
    <w:p w14:paraId="22543958" w14:textId="77777777" w:rsidR="001337F0" w:rsidRPr="00D7338A" w:rsidRDefault="001337F0" w:rsidP="001337F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7338A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1428BC6A" w14:textId="77777777" w:rsidR="001337F0" w:rsidRPr="00D7338A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79D0E102" w14:textId="77777777" w:rsidR="001337F0" w:rsidRPr="00D7338A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D7338A">
        <w:rPr>
          <w:rFonts w:ascii="Times New Roman" w:hAnsi="Times New Roman" w:cs="Times New Roman"/>
        </w:rPr>
        <w:t xml:space="preserve">, </w:t>
      </w:r>
    </w:p>
    <w:p w14:paraId="5D54F3E6" w14:textId="77777777" w:rsidR="001337F0" w:rsidRPr="00D7338A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nieobecna</w:t>
      </w:r>
      <w:r w:rsidRPr="00D7338A">
        <w:rPr>
          <w:rFonts w:ascii="Times New Roman" w:hAnsi="Times New Roman" w:cs="Times New Roman"/>
        </w:rPr>
        <w:t>,</w:t>
      </w:r>
    </w:p>
    <w:p w14:paraId="1F1DA73B" w14:textId="77777777" w:rsidR="001337F0" w:rsidRPr="00D7338A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4FA552C2" w14:textId="77777777" w:rsidR="001337F0" w:rsidRPr="00D7338A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1464AB87" w14:textId="77777777" w:rsidR="001337F0" w:rsidRPr="00D7338A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751525B8" w14:textId="77777777" w:rsidR="001337F0" w:rsidRPr="00D7338A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4754EF37" w14:textId="77777777" w:rsidR="001337F0" w:rsidRPr="00D7338A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2069F610" w14:textId="77777777" w:rsidR="001337F0" w:rsidRPr="00D7338A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1C117891" w14:textId="77777777" w:rsidR="001337F0" w:rsidRPr="00D7338A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654B015B" w14:textId="77777777" w:rsidR="001337F0" w:rsidRPr="00D7338A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097FE01F" w14:textId="77777777" w:rsidR="001337F0" w:rsidRPr="00D7338A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09C5B37F" w14:textId="77777777" w:rsidR="001337F0" w:rsidRPr="00D7338A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- za. </w:t>
      </w:r>
    </w:p>
    <w:p w14:paraId="0083C564" w14:textId="77777777" w:rsidR="001337F0" w:rsidRPr="00D7338A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5A382DEC" w14:textId="77777777" w:rsidR="001337F0" w:rsidRPr="00D7338A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nieobecny. </w:t>
      </w:r>
    </w:p>
    <w:p w14:paraId="3846911A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2</w:t>
      </w:r>
      <w:r w:rsidRPr="00D7338A">
        <w:rPr>
          <w:rFonts w:ascii="Times New Roman" w:hAnsi="Times New Roman" w:cs="Times New Roman"/>
        </w:rPr>
        <w:t xml:space="preserve"> radnych.</w:t>
      </w:r>
    </w:p>
    <w:p w14:paraId="0B410063" w14:textId="77777777" w:rsidR="001337F0" w:rsidRPr="001337F0" w:rsidRDefault="001337F0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3E0ABAE7" w14:textId="3FDC2F38" w:rsidR="00D7338A" w:rsidRDefault="00D7338A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4. Informacja  Przewodniczących  komisji o pracy komisji w okresie międzysesyjnym.</w:t>
      </w:r>
    </w:p>
    <w:p w14:paraId="7D0C53F4" w14:textId="3AB0B38C" w:rsidR="001337F0" w:rsidRDefault="001337F0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>Kolejno przewodniczący komisji przedstawili informację o pracy komisji w okresie międzysesyjnym. Uwag nie zgłoszono.</w:t>
      </w:r>
    </w:p>
    <w:p w14:paraId="27E4C3A6" w14:textId="77777777" w:rsidR="001337F0" w:rsidRDefault="001337F0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3CB10A48" w14:textId="0E327D37" w:rsidR="00D7338A" w:rsidRDefault="00D7338A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1337F0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5. Informacja  Burmistrza Kruszwicy o pracy w okresie  międzysesyjnym.</w:t>
      </w:r>
    </w:p>
    <w:p w14:paraId="41FA6C84" w14:textId="2C5887C9" w:rsidR="001337F0" w:rsidRDefault="001337F0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337F0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Burmistrz Kruszwicy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przedstawił informację, która została również przesłana drogą elektroniczną do radnych i sołtysów.</w:t>
      </w:r>
    </w:p>
    <w:p w14:paraId="5B5DE9DB" w14:textId="0A3EC35B" w:rsidR="001337F0" w:rsidRDefault="001337F0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Uwag nie zgłoszono.</w:t>
      </w:r>
    </w:p>
    <w:p w14:paraId="24D93973" w14:textId="77777777" w:rsidR="001337F0" w:rsidRPr="001337F0" w:rsidRDefault="001337F0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EE4483E" w14:textId="3A4EF784" w:rsidR="00D7338A" w:rsidRDefault="00D7338A" w:rsidP="00D7338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  <w:r w:rsidRPr="001337F0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6. Podjęcie uchwały</w:t>
      </w:r>
      <w:r w:rsidRPr="001337F0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 xml:space="preserve"> w</w:t>
      </w:r>
      <w:r w:rsidRPr="001337F0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 xml:space="preserve"> </w:t>
      </w:r>
      <w:r w:rsidRPr="001337F0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>sprawie udzielenia Burmistrzowi Kruszwicy wotum zaufania.</w:t>
      </w:r>
    </w:p>
    <w:p w14:paraId="027A5E38" w14:textId="57862982" w:rsidR="001337F0" w:rsidRPr="001337F0" w:rsidRDefault="001337F0" w:rsidP="00D7338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1337F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Raport o stanie Gminy był zamieszczony na stronie BIP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w ustawowym terminie</w:t>
      </w:r>
      <w:r w:rsidRPr="001337F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a tym samym udostępniony mieszkańcom wraz z informacja o całej procedurze. Nikt z mieszkańców nie zgłosił się aby wziąć udział w debacie nad Raportem.</w:t>
      </w:r>
    </w:p>
    <w:p w14:paraId="3EEA370E" w14:textId="77777777" w:rsidR="001337F0" w:rsidRDefault="001337F0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46B4556E" w14:textId="77777777" w:rsidR="00D7338A" w:rsidRPr="005F34BB" w:rsidRDefault="00D7338A" w:rsidP="00D733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F34B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7. Podjęcie uchwały w sprawie zatwierdzenia sprawozdania finansowego wraz </w:t>
      </w:r>
    </w:p>
    <w:p w14:paraId="7C119763" w14:textId="49E9A028" w:rsidR="001337F0" w:rsidRPr="005F34BB" w:rsidRDefault="00D7338A" w:rsidP="001337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F34B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     ze sprawozdaniem z wykonania budżetu Gminy Kruszwica za 2022 r.,</w:t>
      </w:r>
    </w:p>
    <w:p w14:paraId="2E41CF5A" w14:textId="65272644" w:rsidR="001337F0" w:rsidRDefault="001337F0" w:rsidP="001337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sprawozdanie z wykonania budżetu Gminy Kruszwica za 2022 r.,</w:t>
      </w:r>
    </w:p>
    <w:p w14:paraId="2DBC7215" w14:textId="77777777" w:rsidR="001337F0" w:rsidRDefault="001337F0" w:rsidP="001337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3" w:name="_Hlk140476983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Miejskiej w Kruszwicy p. Aleksander Budner przypomniał, że sprawozdanie było szczegółowo omówione na wspólnym posiedzeniu komisji Rady.</w:t>
      </w:r>
    </w:p>
    <w:p w14:paraId="317166EC" w14:textId="77777777" w:rsidR="001337F0" w:rsidRDefault="001337F0" w:rsidP="001337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Zapytał, czy ktoś z radnych chce zabrać głos?</w:t>
      </w:r>
    </w:p>
    <w:p w14:paraId="668636A9" w14:textId="77777777" w:rsidR="001337F0" w:rsidRDefault="001337F0" w:rsidP="001337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Nikt z radnych i osób obecnych na sali nie zabrał głosu.</w:t>
      </w:r>
    </w:p>
    <w:bookmarkEnd w:id="3"/>
    <w:p w14:paraId="45EBE3CF" w14:textId="77777777" w:rsidR="001337F0" w:rsidRDefault="001337F0" w:rsidP="001337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sprawozdanie finansowe Gminy Kruszwica za 2022 r.,</w:t>
      </w:r>
    </w:p>
    <w:p w14:paraId="058F640E" w14:textId="77777777" w:rsidR="001337F0" w:rsidRDefault="001337F0" w:rsidP="001337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Miejskiej w Kruszwicy p. Aleksander Budner dodał, że również to sprawozdanie było szczegółowo omówione na wspólnym posiedzeniu komisji Rady.</w:t>
      </w:r>
    </w:p>
    <w:p w14:paraId="68FE171E" w14:textId="77777777" w:rsidR="001337F0" w:rsidRDefault="001337F0" w:rsidP="001337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Zapytał, czy ktoś z radnych chce zabrać głos?</w:t>
      </w:r>
    </w:p>
    <w:p w14:paraId="76C9D647" w14:textId="77777777" w:rsidR="001337F0" w:rsidRDefault="001337F0" w:rsidP="001337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Nikt z radnych i osób obecnych na sali nie zabrał głosu.</w:t>
      </w:r>
    </w:p>
    <w:p w14:paraId="382E4FB7" w14:textId="77777777" w:rsidR="001337F0" w:rsidRDefault="001337F0" w:rsidP="001337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opinia Regionalnej Izby Obrachunkowej o sprawozdaniu z wykonania budżetu Gminy </w:t>
      </w:r>
    </w:p>
    <w:p w14:paraId="63B4E4F0" w14:textId="77777777" w:rsidR="001337F0" w:rsidRDefault="001337F0" w:rsidP="001337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Kruszwica za 2022 r.,</w:t>
      </w:r>
    </w:p>
    <w:p w14:paraId="2DBFB3A4" w14:textId="77777777" w:rsidR="001337F0" w:rsidRDefault="001337F0" w:rsidP="001337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poprosił Skarbnika Gminy p. Annę Kruszkę o odczytanie opinii</w:t>
      </w:r>
      <w: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nr 8/S/2023 Składu Orzekającego nr 7 Regionalnej Izby Obrachunkowej w Bydgoszczy z dnia</w:t>
      </w:r>
    </w:p>
    <w:p w14:paraId="2E5B55FF" w14:textId="77777777" w:rsidR="001337F0" w:rsidRDefault="001337F0" w:rsidP="001337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18 kwietnia 2023 roku w sprawie wyrażenia opinii o przedłożonym sprawozdaniu z wykonania budżetu gminy Kruszwica za 2022 rok. </w:t>
      </w:r>
    </w:p>
    <w:p w14:paraId="00FEF30E" w14:textId="77777777" w:rsidR="001337F0" w:rsidRDefault="001337F0" w:rsidP="001337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Pytań, uwag nie zgłoszono.</w:t>
      </w:r>
    </w:p>
    <w:p w14:paraId="4FBF0447" w14:textId="77777777" w:rsidR="001337F0" w:rsidRDefault="001337F0" w:rsidP="001337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informacja o stanie mienia  Gminy Kruszwica na dzień 31 grudnia 2022 r.,</w:t>
      </w:r>
    </w:p>
    <w:p w14:paraId="6E13E75E" w14:textId="77777777" w:rsidR="001337F0" w:rsidRDefault="001337F0" w:rsidP="001337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Miejskiej powiedział, że informacja była przez p. Skarbnik Gminy przedstawiona na posiedzeniu komisji i szczegółowo przedyskutowana.</w:t>
      </w:r>
    </w:p>
    <w:p w14:paraId="0C9FE2B5" w14:textId="77777777" w:rsidR="001337F0" w:rsidRDefault="001337F0" w:rsidP="001337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przedstawienie stanowiska Komisji Rewizyjnej w sprawie absolutorium dla Burmistrza </w:t>
      </w:r>
    </w:p>
    <w:p w14:paraId="6CC90069" w14:textId="77777777" w:rsidR="001337F0" w:rsidRDefault="001337F0" w:rsidP="001337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Kruszwicy za 2022 r.,</w:t>
      </w:r>
    </w:p>
    <w:p w14:paraId="7621A0FF" w14:textId="77777777" w:rsidR="001337F0" w:rsidRDefault="001337F0" w:rsidP="001337F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Komisji Rewizyjnej Rady Miejskiej w Kruszwicy p. Jarosław Kaczmarek przedstawił Protokół nr 91/2023 z posiedzeń kontrolnych komisji wraz opinią </w:t>
      </w:r>
      <w:r>
        <w:rPr>
          <w:rFonts w:ascii="Times New Roman" w:eastAsia="Times New Roman" w:hAnsi="Times New Roman" w:cs="Times New Roman"/>
          <w:lang w:eastAsia="pl-PL"/>
        </w:rPr>
        <w:t xml:space="preserve">Komisji Rewizyjnej o wykonaniu budżetu Gminy Kruszwica  za 2022 rok 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Uchwałą Nr 5/2023 </w:t>
      </w:r>
      <w:r>
        <w:rPr>
          <w:rFonts w:ascii="Times New Roman" w:eastAsia="Times New Roman" w:hAnsi="Times New Roman" w:cs="Times New Roman"/>
          <w:lang w:eastAsia="pl-PL"/>
        </w:rPr>
        <w:t>w sprawie wniosku o udzielenie absolutorium Burmistrzowi Kruszwicy za 2022 rok.</w:t>
      </w:r>
    </w:p>
    <w:p w14:paraId="032A435D" w14:textId="77777777" w:rsidR="001337F0" w:rsidRDefault="001337F0" w:rsidP="001337F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Pytań, uwag nie zgłoszono.</w:t>
      </w:r>
    </w:p>
    <w:p w14:paraId="0766E97B" w14:textId="77777777" w:rsidR="001337F0" w:rsidRDefault="001337F0" w:rsidP="001337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opinia Regionalnej Izby Obrachunkowej o wniosku Komisji Rewizyjnej w sprawie </w:t>
      </w:r>
    </w:p>
    <w:p w14:paraId="1217CAFC" w14:textId="77777777" w:rsidR="001337F0" w:rsidRDefault="001337F0" w:rsidP="001337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absolutorium dla Burmistrza Kruszwicy za 2022 r.,</w:t>
      </w:r>
    </w:p>
    <w:p w14:paraId="35D2F1F7" w14:textId="77777777" w:rsidR="001337F0" w:rsidRDefault="001337F0" w:rsidP="001337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Miejskiej p. Aleksander Budner ponownie poprosił Skarbnika Gminy p. Annę Kruszkę o odczytanie opinii RIO. Pani Skarbnik odczytała Uchwałę Nr 9/Kr/2023 Składu Orzekającego Nr 7 Regionalnej Izby Obrachunkowej w Bydgoszczy z dnia 7 czerwca 2023r. w sprawie wyrażenia opinii o uchwale Komisji Rewizyjnej Rady Miejskiej w Kruszwicy w sprawie udzielenia absolutorium Burmistrzowi Kruszwicy za 2022 rok.</w:t>
      </w:r>
    </w:p>
    <w:p w14:paraId="789965CF" w14:textId="77777777" w:rsidR="001337F0" w:rsidRDefault="001337F0" w:rsidP="001337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dyskusja,</w:t>
      </w:r>
    </w:p>
    <w:p w14:paraId="2FE3ACE3" w14:textId="77777777" w:rsidR="001337F0" w:rsidRDefault="001337F0" w:rsidP="001337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Przewodniczący Rady Miejskiej powiedział, że otwiera dyskusję nad sprawozdaniem z wykonania budżetu Gminy Kruszwica.</w:t>
      </w:r>
    </w:p>
    <w:p w14:paraId="4C6C4F84" w14:textId="77777777" w:rsidR="001337F0" w:rsidRDefault="001337F0" w:rsidP="001337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tym, że nie było osób chętnych do zabrania głosu Przewodniczący Rady Miejskiej zamknął dyskusję.</w:t>
      </w:r>
    </w:p>
    <w:p w14:paraId="723346A1" w14:textId="77777777" w:rsidR="001337F0" w:rsidRDefault="001337F0" w:rsidP="001337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podjęcie uchwały w sprawie zatwierdzenia sprawozdania finansowego wraz </w:t>
      </w:r>
    </w:p>
    <w:p w14:paraId="342979DD" w14:textId="77777777" w:rsidR="001337F0" w:rsidRDefault="001337F0" w:rsidP="001337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ze sprawozdaniem z wykonania budżetu Gminy Kruszwica za 2022 r.,</w:t>
      </w:r>
    </w:p>
    <w:p w14:paraId="3634D200" w14:textId="77777777" w:rsidR="001337F0" w:rsidRDefault="001337F0" w:rsidP="001337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Miejskiej odczytał treść uchwały. Radni głosowali imiennie:</w:t>
      </w:r>
    </w:p>
    <w:p w14:paraId="2369251D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13C19E95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05ED73D4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nieobecna,</w:t>
      </w:r>
    </w:p>
    <w:p w14:paraId="01813A40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55A45F7F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DF07876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2D4A0655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0BE1BEF4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6E674279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0A6DFFC4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38F9B395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E6B2981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5024138D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130EF253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za, </w:t>
      </w:r>
    </w:p>
    <w:p w14:paraId="3F73156C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3D099DB6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12 radnych.</w:t>
      </w:r>
    </w:p>
    <w:p w14:paraId="34F421EA" w14:textId="77777777" w:rsidR="001337F0" w:rsidRDefault="001337F0" w:rsidP="001337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podjęcie uchwały w sprawie udzielenia absolutorium Burmistrzowi Kruszwicy </w:t>
      </w:r>
    </w:p>
    <w:p w14:paraId="14C5DCD6" w14:textId="77777777" w:rsidR="001337F0" w:rsidRDefault="001337F0" w:rsidP="001337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za 2022 rok.</w:t>
      </w:r>
    </w:p>
    <w:p w14:paraId="05B5B485" w14:textId="77777777" w:rsidR="001337F0" w:rsidRDefault="001337F0" w:rsidP="001337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Miejskiej odczytał treść uchwały. Radni głosowali imiennie:</w:t>
      </w:r>
    </w:p>
    <w:p w14:paraId="26DAFD54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3A353D08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27733A9E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nieobecna,</w:t>
      </w:r>
    </w:p>
    <w:p w14:paraId="0A9C89A8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3259A5BC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3437DD83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5E39B79D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6745F7BF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023E41F1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29746F14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72D61267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198CFCD8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50CCB506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584976C1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za, </w:t>
      </w:r>
    </w:p>
    <w:p w14:paraId="155DA035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43D7DFC7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12 radnych.</w:t>
      </w:r>
    </w:p>
    <w:p w14:paraId="4BB0BCEB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Burmistrz Kruszwicy p. Dariusz Witczak powiedział, że bardzo dziękuje za udzielenie absolutorium i przyjęcie sprawozdania. Przede wszystkim dziękuję za taką prawdziwą, dobrą, konstruktywną współpracę. Dziękuję  Państwu Radnym i  Sołtysom, bo nie tylko łatwe sprawy były udziałem naszych komisji i spotkań, ale również bardzo trudne. Ja wiem, że było trudno przemyśleć czasami i wprowadzić w życie wcześniejszą sprzedaż obligacji. Dziękuję bardzo sołtysom za wyrozumiałość w sprawie Funduszu Sołeckiego, bo to wszystko wpływało na realizację również budżetu 2022 roku.</w:t>
      </w:r>
    </w:p>
    <w:p w14:paraId="564C653A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Przypomnę, że  budżet był w trudnych warunkach  realizowany, takich zewnętrznych i przyjęliśmy go z deficytem, ale udało się go zakończyć z nadwyżką, co jest na pewno naszym  wspólnym sukcesem. Burmistrz sam nie realizuje budżetu, dlatego bardzo serdecznie dziękuję wszystkim</w:t>
      </w:r>
    </w:p>
    <w:p w14:paraId="4BD44473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współpracownikom, koledze zastępcy, pani skarbnik, panu sekretarzowi, wszystkim kierownikom referatów i pozostałym wszystkim pracownikom urzędu, którzy napracowali się  realizując budżet 2022 roku naprawdę solidnie.</w:t>
      </w:r>
    </w:p>
    <w:p w14:paraId="2952DC93" w14:textId="77777777" w:rsidR="001337F0" w:rsidRDefault="001337F0" w:rsidP="001337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Przewodniczący Rady Miejskiej podziękował Burmistrzowi Kruszwicy i w imieniu wszystkich obecnych na sali przekazał gratulacje.”</w:t>
      </w:r>
    </w:p>
    <w:p w14:paraId="49962E7B" w14:textId="77777777" w:rsidR="001337F0" w:rsidRDefault="001337F0" w:rsidP="00D7338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</w:p>
    <w:p w14:paraId="7865DD45" w14:textId="2C89811E" w:rsidR="00D7338A" w:rsidRDefault="00D7338A" w:rsidP="00D733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F34B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8. Informacja o wykonaniu planu finansowego dla wydzielonego rachunku środków z Funduszu Pomocy za 2022 rok.</w:t>
      </w:r>
    </w:p>
    <w:p w14:paraId="41615661" w14:textId="2475487D" w:rsidR="005F34BB" w:rsidRDefault="005F34BB" w:rsidP="005F34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34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Rady przypomniał, że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była omówiona na posiedzeniu komisji Rady. Pytań, uwag nie zgłoszono. Informacja została przyjęta.</w:t>
      </w:r>
    </w:p>
    <w:p w14:paraId="09C858DD" w14:textId="77777777" w:rsidR="005F34BB" w:rsidRPr="005F34BB" w:rsidRDefault="005F34BB" w:rsidP="00D733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E692C7" w14:textId="10C8FCE2" w:rsidR="00D7338A" w:rsidRDefault="00D7338A" w:rsidP="00D733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F34B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9. Informacja o realizacji planu finansowego dla wydzielonego rachunku środków z Funduszu Przeciwdziałania COVID- 19 do końca 2022r. </w:t>
      </w:r>
    </w:p>
    <w:p w14:paraId="77C6CFEF" w14:textId="7EFD43CD" w:rsidR="005F34BB" w:rsidRDefault="005F34BB" w:rsidP="005F34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34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Rady przypomniał, że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informacja była omówiona na posiedzeniu komisji Rady. Pytań, uwag nie zgłoszono. Informacja została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99A193C" w14:textId="77777777" w:rsidR="005F34BB" w:rsidRPr="005F34BB" w:rsidRDefault="005F34BB" w:rsidP="00D733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0699E018" w14:textId="426AB2AF" w:rsidR="00D7338A" w:rsidRDefault="00D7338A" w:rsidP="00D733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F34B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10. Raport z wykonania Gminnego Programu profilaktyki i rozwiązywania problemów alkoholowych oraz przeciwdziałania narkomanii za rok 2022.</w:t>
      </w:r>
    </w:p>
    <w:p w14:paraId="1255C429" w14:textId="7CE42F05" w:rsidR="005F34BB" w:rsidRDefault="005F34BB" w:rsidP="00D733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34BB">
        <w:rPr>
          <w:rFonts w:ascii="Times New Roman" w:eastAsia="Times New Roman" w:hAnsi="Times New Roman" w:cs="Times New Roman"/>
          <w:sz w:val="24"/>
          <w:szCs w:val="24"/>
          <w:lang w:eastAsia="pl-PL"/>
        </w:rPr>
        <w:t>Raport również był szczegółowo przedstawi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ony radnym. Pytań, uwag nie zgłoszono.</w:t>
      </w:r>
    </w:p>
    <w:p w14:paraId="58ECBBCA" w14:textId="77777777" w:rsidR="005F34BB" w:rsidRPr="005F34BB" w:rsidRDefault="005F34BB" w:rsidP="00D733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36BFAD" w14:textId="0CED20A8" w:rsidR="00D7338A" w:rsidRDefault="00D7338A" w:rsidP="00D7338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  <w:r w:rsidRPr="005F34BB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11. </w:t>
      </w:r>
      <w:r w:rsidRPr="005F34BB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>Podjęcie uchwały w sprawie zmian w budżecie Gminy Kruszwica na 2023 r.</w:t>
      </w:r>
    </w:p>
    <w:p w14:paraId="2ED9BD75" w14:textId="33393D6F" w:rsidR="00D7338A" w:rsidRPr="005F34BB" w:rsidRDefault="005F34BB" w:rsidP="005F34B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5F34B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Rady oddal głos p. Skarbnik Gminy, która powiedziała, że przed podjęciem uchwały należy  przegłosować zmianę, która dotyczyła w</w:t>
      </w:r>
      <w:r w:rsidR="00D7338A">
        <w:rPr>
          <w:rFonts w:ascii="Times New Roman" w:hAnsi="Times New Roman" w:cs="Times New Roman"/>
        </w:rPr>
        <w:t>prowadz</w:t>
      </w:r>
      <w:r>
        <w:rPr>
          <w:rFonts w:ascii="Times New Roman" w:hAnsi="Times New Roman" w:cs="Times New Roman"/>
        </w:rPr>
        <w:t>enia</w:t>
      </w:r>
      <w:r w:rsidR="00D7338A">
        <w:rPr>
          <w:rFonts w:ascii="Times New Roman" w:hAnsi="Times New Roman" w:cs="Times New Roman"/>
        </w:rPr>
        <w:t xml:space="preserve">  </w:t>
      </w:r>
      <w:r w:rsidR="00D7338A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zwiększeni</w:t>
      </w: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a</w:t>
      </w:r>
      <w:r w:rsidR="00D7338A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 xml:space="preserve"> w planie dochodów i wydatków w rozdziale 01009 o kwotę 24.000,00 zł,</w:t>
      </w: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 xml:space="preserve"> </w:t>
      </w:r>
      <w:r w:rsidR="00D7338A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 xml:space="preserve">w związku z otrzymaną pomocą finansową od Samorządu Województwa  z przeznaczeniem na udzielenie Gminnej Spółce Wodnej dotacji na realizację zadania „Renowacja systemu rowów szczegółowych w miejscowości Zaborowo, Głębokie wraz z odpływem do Kanału </w:t>
      </w:r>
      <w:proofErr w:type="spellStart"/>
      <w:r w:rsidR="00D7338A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Gocanowskiego</w:t>
      </w:r>
      <w:proofErr w:type="spellEnd"/>
      <w:r w:rsidR="00D7338A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”.</w:t>
      </w:r>
    </w:p>
    <w:p w14:paraId="72460AF7" w14:textId="418EF1BA" w:rsidR="00D7338A" w:rsidRDefault="005F34BB" w:rsidP="00D7338A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Radni przystąpili do głosowania imiennego:</w:t>
      </w:r>
    </w:p>
    <w:p w14:paraId="58BE524A" w14:textId="77777777" w:rsid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bookmarkStart w:id="4" w:name="_Hlk145665259"/>
      <w:r>
        <w:rPr>
          <w:rFonts w:ascii="Times New Roman" w:hAnsi="Times New Roman" w:cs="Times New Roman"/>
        </w:rPr>
        <w:t xml:space="preserve">1. Aleksander Budner- za. </w:t>
      </w:r>
    </w:p>
    <w:p w14:paraId="1867D0D4" w14:textId="77777777" w:rsid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61C316BA" w14:textId="77777777" w:rsid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nieobecna,</w:t>
      </w:r>
    </w:p>
    <w:p w14:paraId="144BC2E0" w14:textId="77777777" w:rsid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397FD508" w14:textId="77777777" w:rsid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781C5C95" w14:textId="77777777" w:rsid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318C7AC" w14:textId="77777777" w:rsid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18B101F4" w14:textId="77777777" w:rsid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59A4B9D7" w14:textId="77777777" w:rsid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1F7A62E5" w14:textId="77777777" w:rsid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3530B359" w14:textId="77777777" w:rsid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285D341A" w14:textId="77777777" w:rsid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1AA489F6" w14:textId="77777777" w:rsid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354D64E8" w14:textId="77777777" w:rsid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za, </w:t>
      </w:r>
    </w:p>
    <w:p w14:paraId="7524D725" w14:textId="77777777" w:rsid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23DC5253" w14:textId="43B3A1BA" w:rsidR="005F34BB" w:rsidRP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12 radnych.</w:t>
      </w:r>
    </w:p>
    <w:bookmarkEnd w:id="4"/>
    <w:p w14:paraId="4C7B5B97" w14:textId="77777777" w:rsidR="00D7338A" w:rsidRDefault="00D7338A" w:rsidP="00D7338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3375832D" w14:textId="77777777" w:rsidR="00D7338A" w:rsidRPr="005F34BB" w:rsidRDefault="00D7338A" w:rsidP="00D7338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F34B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12. Podjęcie uchwały w sprawie zmian Wieloletniej Prognozy Finansowej Gminy Kruszwica </w:t>
      </w:r>
    </w:p>
    <w:p w14:paraId="3E362E96" w14:textId="77777777" w:rsidR="00D7338A" w:rsidRPr="005F34BB" w:rsidRDefault="00D7338A" w:rsidP="00D7338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F34B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 lata 2023 – 2030.</w:t>
      </w:r>
    </w:p>
    <w:p w14:paraId="61D2BA6F" w14:textId="36DAC31F" w:rsidR="00D7338A" w:rsidRPr="005F34BB" w:rsidRDefault="005F34BB" w:rsidP="00D7338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34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 Skarbnik Gminy Anna Kruszka dodała, że konsekwentnie należy zmienić WPF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poprzez </w:t>
      </w:r>
    </w:p>
    <w:p w14:paraId="6C4725EA" w14:textId="24135FD5" w:rsidR="00D7338A" w:rsidRDefault="005F34BB" w:rsidP="00D7338A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>
        <w:rPr>
          <w:rFonts w:ascii="Times New Roman" w:hAnsi="Times New Roman" w:cs="Times New Roman"/>
        </w:rPr>
        <w:t>w</w:t>
      </w:r>
      <w:r w:rsidR="00D7338A">
        <w:rPr>
          <w:rFonts w:ascii="Times New Roman" w:hAnsi="Times New Roman" w:cs="Times New Roman"/>
        </w:rPr>
        <w:t>prowadz</w:t>
      </w:r>
      <w:r>
        <w:rPr>
          <w:rFonts w:ascii="Times New Roman" w:hAnsi="Times New Roman" w:cs="Times New Roman"/>
        </w:rPr>
        <w:t>enie</w:t>
      </w:r>
      <w:r w:rsidR="00D7338A">
        <w:rPr>
          <w:rFonts w:ascii="Times New Roman" w:hAnsi="Times New Roman" w:cs="Times New Roman"/>
        </w:rPr>
        <w:t xml:space="preserve"> </w:t>
      </w:r>
      <w:r w:rsidR="00D7338A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zwiększeni</w:t>
      </w: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a</w:t>
      </w:r>
      <w:r w:rsidR="00D7338A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 xml:space="preserve"> w planie dochodów i wydatków o kwotę 24.000,00 zł,</w:t>
      </w:r>
      <w:r w:rsidR="00D7338A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 xml:space="preserve">w związku z otrzymaną pomocą finansową od Samorządu Województwa  z przeznaczeniem na udzielenie Gminnej Spółce Wodnej dotacji na realizację zadania „Renowacja systemu rowów szczegółowych w miejscowości Zaborowo, Głębokie wraz z odpływem do Kanału </w:t>
      </w:r>
      <w:proofErr w:type="spellStart"/>
      <w:r w:rsidR="00D7338A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Gocanowskiego</w:t>
      </w:r>
      <w:proofErr w:type="spellEnd"/>
      <w:r w:rsidR="00D7338A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”.</w:t>
      </w:r>
    </w:p>
    <w:p w14:paraId="3F9ACD44" w14:textId="5F6A1E1E" w:rsidR="00D7338A" w:rsidRPr="005F34BB" w:rsidRDefault="005F34BB" w:rsidP="00D7338A">
      <w:pPr>
        <w:keepNext/>
        <w:spacing w:after="0" w:line="240" w:lineRule="auto"/>
        <w:rPr>
          <w:rFonts w:ascii="Times New Roman" w:hAnsi="Times New Roman" w:cs="Times New Roman"/>
          <w:szCs w:val="20"/>
          <w:shd w:val="clear" w:color="auto" w:fill="FFFFFF"/>
          <w:lang w:bidi="en-US"/>
        </w:rPr>
      </w:pPr>
      <w:r w:rsidRPr="005F34BB">
        <w:rPr>
          <w:rFonts w:ascii="Times New Roman" w:hAnsi="Times New Roman" w:cs="Times New Roman"/>
          <w:szCs w:val="20"/>
          <w:shd w:val="clear" w:color="auto" w:fill="FFFFFF"/>
          <w:lang w:bidi="en-US"/>
        </w:rPr>
        <w:t>Przewodniczący odczytał  uchwałę. Radni głosowali”:</w:t>
      </w:r>
    </w:p>
    <w:p w14:paraId="2828D3DC" w14:textId="77777777" w:rsid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415458D7" w14:textId="77777777" w:rsid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5BE1199A" w14:textId="77777777" w:rsid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3. Ilona Dybicz – nieobecna,</w:t>
      </w:r>
    </w:p>
    <w:p w14:paraId="65A01F8E" w14:textId="77777777" w:rsid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4AE77908" w14:textId="77777777" w:rsid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2D1AF7B5" w14:textId="77777777" w:rsid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E9D9F62" w14:textId="77777777" w:rsid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7FF8817C" w14:textId="77777777" w:rsid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7B8C813B" w14:textId="77777777" w:rsid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5846B921" w14:textId="77777777" w:rsid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2C391B34" w14:textId="77777777" w:rsid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25D5692B" w14:textId="77777777" w:rsid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073050D8" w14:textId="77777777" w:rsid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639A271D" w14:textId="77777777" w:rsid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za, </w:t>
      </w:r>
    </w:p>
    <w:p w14:paraId="2BDB69AA" w14:textId="77777777" w:rsid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1B716857" w14:textId="77777777" w:rsidR="005F34BB" w:rsidRDefault="005F34BB" w:rsidP="005F34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12 radnych.</w:t>
      </w:r>
    </w:p>
    <w:p w14:paraId="05123FDE" w14:textId="77777777" w:rsidR="005F34BB" w:rsidRDefault="005F34BB" w:rsidP="00D7338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C18292" w14:textId="4ACA3DAB" w:rsidR="00D7338A" w:rsidRDefault="00D7338A" w:rsidP="00D733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648C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13. Podjęcie uchwały w sprawie określenia wymagań, jakie powinien spełniać przedsiębiorca ubiegający się o uzyskanie zezwolenia na prowadzenie działalności w zakresie opróżniania zbiorników bezodpływowych lub osadników w instalacjach przydomowych oczyszczalni ścieków i transportu nieczystości ciekłych na terenie Gminy Kruszwica</w:t>
      </w:r>
      <w:r w:rsidR="000648C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</w:p>
    <w:p w14:paraId="4BACB4A5" w14:textId="4A391728" w:rsidR="000648C6" w:rsidRDefault="000648C6" w:rsidP="00D733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8C6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była omawiana na posiedzeniu komisji.</w:t>
      </w:r>
    </w:p>
    <w:p w14:paraId="73A13274" w14:textId="2426807F" w:rsidR="000648C6" w:rsidRPr="00C2008D" w:rsidRDefault="000648C6" w:rsidP="000648C6">
      <w:pPr>
        <w:spacing w:after="0" w:line="240" w:lineRule="auto"/>
        <w:ind w:firstLine="284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Pan Burmistrz wyjaśnił wówczas, że</w:t>
      </w:r>
      <w:r w:rsidRPr="000648C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na</w:t>
      </w:r>
      <w:r w:rsidRPr="00C2008D">
        <w:rPr>
          <w:rFonts w:ascii="Times New Roman" w:hAnsi="Times New Roman" w:cs="Times New Roman"/>
        </w:rPr>
        <w:t xml:space="preserve"> podstawie art. 7 ust. 3a ustawy z dnia 13 września 1996r. o utrzymaniu czystości i porządku w gmina</w:t>
      </w:r>
      <w:r>
        <w:rPr>
          <w:rFonts w:ascii="Times New Roman" w:hAnsi="Times New Roman" w:cs="Times New Roman"/>
        </w:rPr>
        <w:t>ch (Dz. U. z 2022r. poz. 2519) r</w:t>
      </w:r>
      <w:r w:rsidRPr="00C2008D">
        <w:rPr>
          <w:rFonts w:ascii="Times New Roman" w:hAnsi="Times New Roman" w:cs="Times New Roman"/>
        </w:rPr>
        <w:t xml:space="preserve">ada gminy jest zobowiązana do podjęcia uchwały </w:t>
      </w:r>
      <w:r w:rsidRPr="00C2008D">
        <w:rPr>
          <w:rFonts w:ascii="Times New Roman" w:eastAsia="Times New Roman" w:hAnsi="Times New Roman" w:cs="Times New Roman"/>
          <w:bCs/>
          <w:lang w:eastAsia="pl-PL"/>
        </w:rPr>
        <w:t xml:space="preserve">w sprawie określenia wymagań, jakie powinien spełniać przedsiębiorca ubiegający się o uzyskanie zezwolenia na prowadzenie działalności w zakresie opróżniania zbiorników bezodpływowych lub osadników w instalacjach przydomowych oczyszczalni ścieków i transportu nieczystości ciekłych na terenie gminy. </w:t>
      </w:r>
    </w:p>
    <w:p w14:paraId="0A198D52" w14:textId="77777777" w:rsidR="000648C6" w:rsidRPr="00C2008D" w:rsidRDefault="000648C6" w:rsidP="000648C6">
      <w:pPr>
        <w:spacing w:after="0" w:line="240" w:lineRule="auto"/>
        <w:ind w:firstLine="284"/>
        <w:rPr>
          <w:rFonts w:ascii="Times New Roman" w:eastAsia="Times New Roman" w:hAnsi="Times New Roman" w:cs="Times New Roman"/>
          <w:bCs/>
          <w:lang w:eastAsia="pl-PL"/>
        </w:rPr>
      </w:pPr>
      <w:r w:rsidRPr="00C2008D">
        <w:rPr>
          <w:rFonts w:ascii="Times New Roman" w:eastAsia="Times New Roman" w:hAnsi="Times New Roman" w:cs="Times New Roman"/>
          <w:bCs/>
          <w:lang w:eastAsia="pl-PL"/>
        </w:rPr>
        <w:t xml:space="preserve">W związku z wprowadzeniem na podstawie ustawy z dnia 7 lipca 2022r. o zmianie ustawy – Prawo wodne oraz niektórych innych ustaw (Dz. U. z 2022r. poz. 1549) nowej definicji nieczystości ciekłych, rozszerzając miejsce ich gromadzenia o osadniki w instalacjach przydomowych oczyszczalni ścieków, nastąpiła zmiana zakresu działalności, na jaki Burmistrz Kruszwicy udziela zezwolenia. </w:t>
      </w:r>
    </w:p>
    <w:p w14:paraId="114F3BF6" w14:textId="77777777" w:rsidR="000648C6" w:rsidRDefault="000648C6" w:rsidP="000648C6">
      <w:pPr>
        <w:spacing w:after="0" w:line="240" w:lineRule="auto"/>
        <w:ind w:firstLine="284"/>
        <w:rPr>
          <w:rFonts w:ascii="Times New Roman" w:eastAsia="Times New Roman" w:hAnsi="Times New Roman" w:cs="Times New Roman"/>
          <w:bCs/>
          <w:lang w:eastAsia="pl-PL"/>
        </w:rPr>
      </w:pPr>
      <w:r w:rsidRPr="00C2008D">
        <w:rPr>
          <w:rFonts w:ascii="Times New Roman" w:eastAsia="Times New Roman" w:hAnsi="Times New Roman" w:cs="Times New Roman"/>
          <w:bCs/>
          <w:lang w:eastAsia="pl-PL"/>
        </w:rPr>
        <w:t xml:space="preserve">Wobec powyższego zachodzi konieczność podjęcia nowej uchwały w sprawie określenia wymagań, jakie powinien spełniać przedsiębiorca ubiegający się o uzyskanie zezwolenia na prowadzenie działalności w zakresie opróżniania zbiorników bezodpływowych lub osadników w instalacjach przydomowych oczyszczalni ścieków i transportu nieczystości ciekłych na terenie Gminy Kruszwica. </w:t>
      </w:r>
    </w:p>
    <w:p w14:paraId="0B3A4090" w14:textId="3F06C5B6" w:rsidR="000648C6" w:rsidRDefault="000648C6" w:rsidP="00D733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odczytał uchwałę. Radni głosowali imiennie:</w:t>
      </w:r>
    </w:p>
    <w:p w14:paraId="4B982C42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27E6B8FE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5953BA05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nieobecna,</w:t>
      </w:r>
    </w:p>
    <w:p w14:paraId="7C14322C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2DD5B274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7A2BD857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F177764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424C25D9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7E54CCAC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163CD055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36110B72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46F0E197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220B3B25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23E8B364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za, </w:t>
      </w:r>
    </w:p>
    <w:p w14:paraId="3136B89A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1B54CB68" w14:textId="77777777" w:rsidR="000648C6" w:rsidRPr="005F34BB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12 radnych.</w:t>
      </w:r>
    </w:p>
    <w:p w14:paraId="01DBA832" w14:textId="77777777" w:rsidR="000648C6" w:rsidRPr="000648C6" w:rsidRDefault="000648C6" w:rsidP="00D7338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BAEA51" w14:textId="1F0C17FF" w:rsidR="00D7338A" w:rsidRDefault="00D7338A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0648C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14. Podjęcie uchwały </w:t>
      </w:r>
      <w:r w:rsidRPr="000648C6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w sprawie </w:t>
      </w:r>
      <w:bookmarkStart w:id="5" w:name="_Hlk137042045"/>
      <w:r w:rsidRPr="000648C6">
        <w:rPr>
          <w:rFonts w:ascii="Times New Roman" w:eastAsia="Calibri" w:hAnsi="Times New Roman" w:cs="Times New Roman"/>
          <w:sz w:val="24"/>
          <w:szCs w:val="24"/>
          <w:u w:val="single"/>
        </w:rPr>
        <w:t>trybu i sposobu powoływania oraz odwoływania członków zespołu interdyscyplinarnego</w:t>
      </w:r>
      <w:bookmarkEnd w:id="5"/>
      <w:r w:rsidRPr="000648C6">
        <w:rPr>
          <w:rFonts w:ascii="Times New Roman" w:eastAsia="Calibri" w:hAnsi="Times New Roman" w:cs="Times New Roman"/>
          <w:sz w:val="24"/>
          <w:szCs w:val="24"/>
          <w:u w:val="single"/>
        </w:rPr>
        <w:t>.</w:t>
      </w:r>
    </w:p>
    <w:p w14:paraId="4BACB290" w14:textId="79C13125" w:rsidR="000648C6" w:rsidRDefault="000648C6" w:rsidP="000648C6">
      <w:pPr>
        <w:pStyle w:val="Standard"/>
        <w:jc w:val="both"/>
        <w:rPr>
          <w:rFonts w:cs="Times New Roman"/>
          <w:color w:val="333333"/>
        </w:rPr>
      </w:pPr>
      <w:r>
        <w:rPr>
          <w:rFonts w:cs="Times New Roman"/>
          <w:color w:val="333333"/>
        </w:rPr>
        <w:t>Na posiedzeniu komisji Burmistrz Kruszwicy p. Dariusz Witczak powiedział, że z</w:t>
      </w:r>
      <w:r>
        <w:rPr>
          <w:rFonts w:cs="Times New Roman"/>
          <w:color w:val="333333"/>
        </w:rPr>
        <w:t xml:space="preserve"> dniem 22 czerwca 2023 r. weszła w życie nowelizacja ustawy z dnia 29 lipca 2005 r. </w:t>
      </w:r>
    </w:p>
    <w:p w14:paraId="3B4B2BEF" w14:textId="77777777" w:rsidR="000648C6" w:rsidRDefault="000648C6" w:rsidP="000648C6">
      <w:pPr>
        <w:pStyle w:val="Standard"/>
        <w:jc w:val="both"/>
        <w:rPr>
          <w:rFonts w:cs="Times New Roman"/>
          <w:color w:val="333333"/>
        </w:rPr>
      </w:pPr>
      <w:r>
        <w:rPr>
          <w:rFonts w:cs="Times New Roman"/>
          <w:color w:val="333333"/>
        </w:rPr>
        <w:t>o przeciwdziałaniu przemocy domowej (Dz. U. z 2023r.  poz. 535), której przepisy nakładają na gminy m.in. obowiązek podejmowania działań na rzecz przeciwdziałania przemocy domowej.</w:t>
      </w:r>
    </w:p>
    <w:p w14:paraId="2E01427E" w14:textId="03873F3F" w:rsidR="000648C6" w:rsidRDefault="000648C6" w:rsidP="000648C6">
      <w:pPr>
        <w:pStyle w:val="Standard"/>
        <w:jc w:val="both"/>
        <w:rPr>
          <w:rFonts w:cs="Times New Roman"/>
          <w:color w:val="333333"/>
        </w:rPr>
      </w:pPr>
      <w:r>
        <w:rPr>
          <w:rFonts w:cs="Times New Roman"/>
          <w:color w:val="333333"/>
        </w:rPr>
        <w:t xml:space="preserve">Do zadań własnych gminy należy w szczególności tworzenie gminnego systemu przeciwdziałania przemocy domowej, w tym między innymi tworzenie zespołu interdyscyplinarnego. </w:t>
      </w:r>
      <w:r>
        <w:rPr>
          <w:rFonts w:cs="Times New Roman"/>
          <w:color w:val="333333"/>
        </w:rPr>
        <w:t>Zakres działań ujęty jest w uchwale.</w:t>
      </w:r>
    </w:p>
    <w:p w14:paraId="76920F74" w14:textId="11C03B33" w:rsidR="000648C6" w:rsidRDefault="000648C6" w:rsidP="000648C6">
      <w:pPr>
        <w:pStyle w:val="Standard"/>
        <w:jc w:val="both"/>
        <w:rPr>
          <w:rFonts w:cs="Times New Roman"/>
          <w:color w:val="333333"/>
        </w:rPr>
      </w:pPr>
      <w:r>
        <w:rPr>
          <w:rFonts w:cs="Times New Roman"/>
          <w:color w:val="333333"/>
        </w:rPr>
        <w:t>Pytań, uwag nie zgłoszono.</w:t>
      </w:r>
    </w:p>
    <w:p w14:paraId="16ABBCD1" w14:textId="015A621F" w:rsidR="000648C6" w:rsidRDefault="000648C6" w:rsidP="000648C6">
      <w:pPr>
        <w:pStyle w:val="Standard"/>
        <w:jc w:val="both"/>
        <w:rPr>
          <w:rFonts w:cs="Times New Roman"/>
          <w:color w:val="333333"/>
        </w:rPr>
      </w:pPr>
      <w:r>
        <w:rPr>
          <w:rFonts w:cs="Times New Roman"/>
          <w:color w:val="333333"/>
        </w:rPr>
        <w:t>Przewodniczący Rady p. Aleksander Budner odczytał uchwalę. Radni głosowali:</w:t>
      </w:r>
    </w:p>
    <w:p w14:paraId="3ED9AF6A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402B5AE3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5A4A8716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nieobecna,</w:t>
      </w:r>
    </w:p>
    <w:p w14:paraId="782D41E9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7B468F90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5CFE7455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28C1C5CF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2CCE6360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04C7372A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699BFF33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209A4988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A039F80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580ADB13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33833F1F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za, </w:t>
      </w:r>
    </w:p>
    <w:p w14:paraId="4D194C39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5E8DF6E1" w14:textId="77777777" w:rsidR="000648C6" w:rsidRPr="005F34BB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12 radnych.</w:t>
      </w:r>
    </w:p>
    <w:p w14:paraId="0372E721" w14:textId="77777777" w:rsidR="000648C6" w:rsidRPr="000648C6" w:rsidRDefault="000648C6" w:rsidP="000648C6">
      <w:pPr>
        <w:pStyle w:val="Standard"/>
        <w:jc w:val="both"/>
        <w:rPr>
          <w:rFonts w:eastAsia="Calibri" w:cs="Times New Roman"/>
          <w:u w:val="single"/>
        </w:rPr>
      </w:pPr>
    </w:p>
    <w:p w14:paraId="3FBBDFA5" w14:textId="62327612" w:rsidR="00D7338A" w:rsidRDefault="00D7338A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0648C6">
        <w:rPr>
          <w:rFonts w:ascii="Times New Roman" w:eastAsia="Calibri" w:hAnsi="Times New Roman" w:cs="Times New Roman"/>
          <w:sz w:val="24"/>
          <w:szCs w:val="24"/>
          <w:u w:val="single"/>
        </w:rPr>
        <w:t>15. Podjęcie uchwały w sprawie wykorzystania herbu Gminy Kruszwica.</w:t>
      </w:r>
    </w:p>
    <w:p w14:paraId="40CED75F" w14:textId="77777777" w:rsidR="000648C6" w:rsidRPr="000648C6" w:rsidRDefault="000648C6" w:rsidP="000648C6">
      <w:pPr>
        <w:tabs>
          <w:tab w:val="left" w:pos="284"/>
        </w:tabs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0648C6">
        <w:rPr>
          <w:rFonts w:ascii="Times New Roman" w:eastAsia="Calibri" w:hAnsi="Times New Roman" w:cs="Times New Roman"/>
          <w:sz w:val="24"/>
          <w:szCs w:val="24"/>
        </w:rPr>
        <w:t xml:space="preserve">Uchwała </w:t>
      </w:r>
      <w:r>
        <w:rPr>
          <w:rFonts w:ascii="Times New Roman" w:eastAsia="Calibri" w:hAnsi="Times New Roman" w:cs="Times New Roman"/>
          <w:sz w:val="24"/>
          <w:szCs w:val="24"/>
        </w:rPr>
        <w:t xml:space="preserve">ta również była omawiana. </w:t>
      </w:r>
      <w:r w:rsidRPr="000648C6">
        <w:rPr>
          <w:rFonts w:ascii="Times New Roman" w:eastAsia="Times New Roman" w:hAnsi="Times New Roman" w:cs="Times New Roman"/>
          <w:lang w:eastAsia="pl-PL"/>
        </w:rPr>
        <w:t>W dniu 12 czerwca 2023 r. Komendant Komisariatu Policji w Kruszwicy z siedzibą przy ul. Niepodległości 47, 88-150 Kruszwica zwrócił się do Urzędu Miejskiego w Kruszwicy z prośbą o wyrażenie zgody na wykorzystanie herbu poprzez jego umieszczenie w znaku identyfikacji Komisariatu Policji w Kruszwicy. Herb będzie użyty wyłącznie do w/w celów. Zgodnie z § 6 ust. 4 Statutu Gminy Kruszwica za zgodą Rady herbu Gminy mogą używać osoby fizyczne i prawne.</w:t>
      </w:r>
    </w:p>
    <w:p w14:paraId="44E87697" w14:textId="27A078C8" w:rsidR="000648C6" w:rsidRPr="000648C6" w:rsidRDefault="000648C6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Pytań, uwag nie zgłoszono. Radni już na posiedzeniu komisji wyrazili zgodę na użycie herbu przez Policję. Należało jednak dopełnić formalności i podjąć uchwałę.</w:t>
      </w:r>
    </w:p>
    <w:p w14:paraId="277D6ABB" w14:textId="77777777" w:rsidR="000648C6" w:rsidRDefault="000648C6" w:rsidP="000648C6">
      <w:pPr>
        <w:pStyle w:val="Standard"/>
        <w:jc w:val="both"/>
        <w:rPr>
          <w:rFonts w:cs="Times New Roman"/>
          <w:color w:val="333333"/>
        </w:rPr>
      </w:pPr>
      <w:r>
        <w:rPr>
          <w:rFonts w:cs="Times New Roman"/>
          <w:color w:val="333333"/>
        </w:rPr>
        <w:t>Przewodniczący Rady p. Aleksander Budner odczytał uchwalę. Radni głosowali:</w:t>
      </w:r>
    </w:p>
    <w:p w14:paraId="11745856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376D8AE6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0076611E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nieobecna,</w:t>
      </w:r>
    </w:p>
    <w:p w14:paraId="58785AEB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1C44CADB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626FE91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100AD55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4206799C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0D742686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3BF695C8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7DDCEED9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1FC3E8D4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39C7D95E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42EAC882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za, </w:t>
      </w:r>
    </w:p>
    <w:p w14:paraId="441B0981" w14:textId="77777777" w:rsidR="000648C6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15. Maciej Wasielewski - nieobecny. </w:t>
      </w:r>
    </w:p>
    <w:p w14:paraId="5C487161" w14:textId="77777777" w:rsidR="000648C6" w:rsidRPr="005F34BB" w:rsidRDefault="000648C6" w:rsidP="000648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12 radnych.</w:t>
      </w:r>
    </w:p>
    <w:p w14:paraId="036A7E56" w14:textId="77777777" w:rsidR="000648C6" w:rsidRPr="000648C6" w:rsidRDefault="000648C6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257F9BF4" w14:textId="52464D7F" w:rsidR="00D7338A" w:rsidRDefault="00D7338A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0648C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16</w:t>
      </w:r>
      <w:r w:rsidRPr="000648C6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pl-PL"/>
        </w:rPr>
        <w:t xml:space="preserve">. </w:t>
      </w:r>
      <w:r w:rsidRPr="000648C6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Wolne wnioski.</w:t>
      </w:r>
    </w:p>
    <w:p w14:paraId="6E17EDDB" w14:textId="270CD9E7" w:rsidR="000648C6" w:rsidRDefault="000648C6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331049C3" w14:textId="5B9D7BD2" w:rsidR="000648C6" w:rsidRDefault="000648C6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Wniosków nie zgłoszono.</w:t>
      </w:r>
    </w:p>
    <w:p w14:paraId="43A40DA4" w14:textId="77777777" w:rsidR="000648C6" w:rsidRPr="000648C6" w:rsidRDefault="000648C6" w:rsidP="00D7338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B8E9F68" w14:textId="07AC2B11" w:rsidR="00D7338A" w:rsidRDefault="00D7338A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0648C6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17. Zamknięcie obrad sesji.</w:t>
      </w:r>
    </w:p>
    <w:p w14:paraId="72FCE086" w14:textId="4863760F" w:rsidR="000648C6" w:rsidRPr="000648C6" w:rsidRDefault="000648C6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648C6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podziękował wszystkim za przybycie i udział w LV sesji. Dodał, że obrady sesji uważa za zamknięte.</w:t>
      </w:r>
    </w:p>
    <w:p w14:paraId="432DF3EE" w14:textId="54F3D4E4" w:rsidR="000648C6" w:rsidRDefault="000648C6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293B0A18" w14:textId="77777777" w:rsidR="000648C6" w:rsidRPr="000648C6" w:rsidRDefault="000648C6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1986225D" w14:textId="42A820C6" w:rsidR="00D7338A" w:rsidRDefault="000648C6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Protokółowała: GK</w:t>
      </w:r>
      <w:bookmarkStart w:id="6" w:name="_GoBack"/>
      <w:bookmarkEnd w:id="6"/>
    </w:p>
    <w:p w14:paraId="49E10B7F" w14:textId="77777777" w:rsidR="00D7338A" w:rsidRDefault="00D7338A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5982EC70" w14:textId="77777777" w:rsidR="00D7338A" w:rsidRDefault="00D7338A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0EB574B5" w14:textId="77777777" w:rsidR="00D7338A" w:rsidRDefault="00D7338A" w:rsidP="00D733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0C3E5BA5" w14:textId="77777777" w:rsidR="00D7338A" w:rsidRDefault="00D7338A"/>
    <w:sectPr w:rsidR="00D733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487"/>
    <w:rsid w:val="000648C6"/>
    <w:rsid w:val="001337F0"/>
    <w:rsid w:val="00521CA0"/>
    <w:rsid w:val="00545E09"/>
    <w:rsid w:val="005F34BB"/>
    <w:rsid w:val="00991487"/>
    <w:rsid w:val="00C349C5"/>
    <w:rsid w:val="00D73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FEA59"/>
  <w15:chartTrackingRefBased/>
  <w15:docId w15:val="{EDF96DE8-03C2-45A1-AE5A-270DF0B37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38A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648C6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99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2431</Words>
  <Characters>14590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5</cp:revision>
  <cp:lastPrinted>2023-09-15T08:21:00Z</cp:lastPrinted>
  <dcterms:created xsi:type="dcterms:W3CDTF">2023-09-15T07:04:00Z</dcterms:created>
  <dcterms:modified xsi:type="dcterms:W3CDTF">2023-09-15T08:35:00Z</dcterms:modified>
</cp:coreProperties>
</file>