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DC6999" w14:textId="3481F3D5" w:rsidR="003D2C3B" w:rsidRDefault="003D2C3B" w:rsidP="003D2C3B">
      <w:pPr>
        <w:spacing w:line="252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Or/RM-0052-3</w:t>
      </w:r>
      <w:r>
        <w:rPr>
          <w:rFonts w:ascii="Times New Roman" w:eastAsia="Times New Roman" w:hAnsi="Times New Roman" w:cs="Times New Roman"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 xml:space="preserve">/2021     </w:t>
      </w:r>
    </w:p>
    <w:p w14:paraId="79CBE35A" w14:textId="7873F7D6" w:rsidR="003D2C3B" w:rsidRDefault="003D2C3B" w:rsidP="003D2C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XXXV/2021</w:t>
      </w:r>
    </w:p>
    <w:p w14:paraId="1DDDEC8F" w14:textId="13F7B532" w:rsidR="003D2C3B" w:rsidRDefault="003D2C3B" w:rsidP="003D2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XXXV sesji Rady Miejskiej w Kruszwicy</w:t>
      </w:r>
    </w:p>
    <w:p w14:paraId="65C8DCF9" w14:textId="77777777" w:rsidR="003D2C3B" w:rsidRDefault="003D2C3B" w:rsidP="003D2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65D2310B" w14:textId="68932624" w:rsidR="003D2C3B" w:rsidRDefault="003D2C3B" w:rsidP="003D2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>
        <w:rPr>
          <w:rFonts w:ascii="Times New Roman" w:eastAsia="Times New Roman" w:hAnsi="Times New Roman" w:cs="Times New Roman"/>
          <w:b/>
          <w:lang w:eastAsia="pl-PL"/>
        </w:rPr>
        <w:t>15 października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2021r.,</w:t>
      </w:r>
    </w:p>
    <w:p w14:paraId="4BB0651D" w14:textId="4278388E" w:rsidR="003D2C3B" w:rsidRDefault="003D2C3B" w:rsidP="003D2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14.00 do godz. 14.5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>
        <w:rPr>
          <w:rFonts w:ascii="Times New Roman" w:eastAsia="Times New Roman" w:hAnsi="Times New Roman" w:cs="Times New Roman"/>
          <w:b/>
          <w:lang w:eastAsia="pl-PL"/>
        </w:rPr>
        <w:t>,</w:t>
      </w:r>
    </w:p>
    <w:p w14:paraId="4923D583" w14:textId="77777777" w:rsidR="003D2C3B" w:rsidRDefault="003D2C3B" w:rsidP="003D2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7EC2E378" w14:textId="77777777" w:rsidR="003D2C3B" w:rsidRDefault="003D2C3B" w:rsidP="003D2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59D6D7B" w14:textId="77777777" w:rsidR="003D2C3B" w:rsidRDefault="003D2C3B" w:rsidP="003D2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37DB6F6" w14:textId="77777777" w:rsidR="003D2C3B" w:rsidRDefault="003D2C3B" w:rsidP="003D2C3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18E0ECD0" w14:textId="77777777" w:rsidR="003D2C3B" w:rsidRDefault="003D2C3B" w:rsidP="003D2C3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07E99B31" w14:textId="77777777" w:rsidR="003D2C3B" w:rsidRDefault="003D2C3B" w:rsidP="003D2C3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7F3600C" w14:textId="46ADBE5A" w:rsidR="003D2C3B" w:rsidRDefault="003D2C3B" w:rsidP="003D2C3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</w:t>
      </w:r>
      <w:r>
        <w:rPr>
          <w:rFonts w:ascii="Times New Roman" w:eastAsia="Times New Roman" w:hAnsi="Times New Roman" w:cs="Times New Roman"/>
          <w:lang w:eastAsia="pl-PL"/>
        </w:rPr>
        <w:t>y</w:t>
      </w:r>
      <w:r>
        <w:rPr>
          <w:rFonts w:ascii="Times New Roman" w:eastAsia="Times New Roman" w:hAnsi="Times New Roman" w:cs="Times New Roman"/>
          <w:lang w:eastAsia="pl-PL"/>
        </w:rPr>
        <w:t xml:space="preserve"> p. </w:t>
      </w:r>
      <w:r>
        <w:rPr>
          <w:rFonts w:ascii="Times New Roman" w:eastAsia="Times New Roman" w:hAnsi="Times New Roman" w:cs="Times New Roman"/>
          <w:lang w:eastAsia="pl-PL"/>
        </w:rPr>
        <w:t>Andrzej Michalak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3EB87D82" w14:textId="77777777" w:rsidR="003D2C3B" w:rsidRDefault="003D2C3B" w:rsidP="003D2C3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6B3B333" w14:textId="5FDC5FD2" w:rsidR="003D2C3B" w:rsidRDefault="003D2C3B" w:rsidP="003D2C3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4</w:t>
      </w:r>
      <w:r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76EE9699" w14:textId="77777777" w:rsidR="003D2C3B" w:rsidRDefault="003D2C3B" w:rsidP="003D2C3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3A145B13" w14:textId="77777777" w:rsidR="003D2C3B" w:rsidRDefault="003D2C3B" w:rsidP="003D2C3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C115512" w14:textId="09F1D4E6" w:rsidR="003D2C3B" w:rsidRDefault="003D2C3B" w:rsidP="003D2C3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</w:t>
      </w:r>
      <w:r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 nieobecn</w:t>
      </w:r>
      <w:r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 usprawiedliwion</w:t>
      </w:r>
      <w:r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>-Ilona Dybicz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4FF9814F" w14:textId="77777777" w:rsidR="003D2C3B" w:rsidRDefault="003D2C3B" w:rsidP="003D2C3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1E29183" w14:textId="77777777" w:rsidR="003D2C3B" w:rsidRDefault="003D2C3B" w:rsidP="003D2C3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BF511F3" w14:textId="77777777" w:rsidR="003D2C3B" w:rsidRDefault="003D2C3B" w:rsidP="003D2C3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63BE7C6E" w14:textId="77777777" w:rsidR="003D2C3B" w:rsidRDefault="003D2C3B" w:rsidP="003D2C3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DB86A0B" w14:textId="77777777" w:rsidR="003D2C3B" w:rsidRDefault="003D2C3B" w:rsidP="003D2C3B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46C8F8EB" w14:textId="77777777" w:rsidR="003D2C3B" w:rsidRPr="00D85900" w:rsidRDefault="003D2C3B" w:rsidP="003D2C3B">
      <w:pPr>
        <w:spacing w:after="0" w:line="240" w:lineRule="auto"/>
        <w:rPr>
          <w:rFonts w:ascii="Times New Roman" w:hAnsi="Times New Roman" w:cs="Times New Roman"/>
        </w:rPr>
      </w:pPr>
    </w:p>
    <w:p w14:paraId="27022FCE" w14:textId="77777777" w:rsidR="003D2C3B" w:rsidRDefault="003D2C3B" w:rsidP="003D2C3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9F0C2E9" w14:textId="77777777" w:rsidR="003D2C3B" w:rsidRDefault="003D2C3B" w:rsidP="003D2C3B">
      <w:pPr>
        <w:spacing w:after="0" w:line="240" w:lineRule="auto"/>
        <w:rPr>
          <w:rFonts w:ascii="Times New Roman" w:hAnsi="Times New Roman" w:cs="Times New Roman"/>
        </w:rPr>
      </w:pPr>
    </w:p>
    <w:p w14:paraId="44722CA7" w14:textId="77777777" w:rsidR="003D2C3B" w:rsidRDefault="003D2C3B" w:rsidP="003D2C3B">
      <w:pPr>
        <w:spacing w:after="0" w:line="240" w:lineRule="auto"/>
        <w:rPr>
          <w:rFonts w:ascii="Times New Roman" w:hAnsi="Times New Roman" w:cs="Times New Roman"/>
        </w:rPr>
      </w:pPr>
    </w:p>
    <w:p w14:paraId="6B27CB7F" w14:textId="77777777" w:rsidR="003D2C3B" w:rsidRDefault="003D2C3B" w:rsidP="003D2C3B">
      <w:pPr>
        <w:spacing w:after="0" w:line="240" w:lineRule="auto"/>
        <w:rPr>
          <w:rFonts w:ascii="Times New Roman" w:hAnsi="Times New Roman" w:cs="Times New Roman"/>
        </w:rPr>
      </w:pPr>
    </w:p>
    <w:p w14:paraId="70B6B641" w14:textId="77777777" w:rsidR="003D2C3B" w:rsidRDefault="003D2C3B" w:rsidP="003D2C3B">
      <w:pPr>
        <w:spacing w:after="0" w:line="240" w:lineRule="auto"/>
        <w:rPr>
          <w:rFonts w:ascii="Times New Roman" w:hAnsi="Times New Roman" w:cs="Times New Roman"/>
        </w:rPr>
      </w:pPr>
    </w:p>
    <w:p w14:paraId="2C7AC3D7" w14:textId="77777777" w:rsidR="003D2C3B" w:rsidRDefault="003D2C3B" w:rsidP="003D2C3B">
      <w:pPr>
        <w:spacing w:after="0" w:line="240" w:lineRule="auto"/>
        <w:rPr>
          <w:rFonts w:ascii="Times New Roman" w:hAnsi="Times New Roman" w:cs="Times New Roman"/>
        </w:rPr>
      </w:pPr>
    </w:p>
    <w:p w14:paraId="12F0D52D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6CF8A7B3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1AA24EFF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7DBE22C2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30C8B229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09BE3D1B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081F1382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39813E6D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1E55CB53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4F8B1FEE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7BDE9616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5D286222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2DF2E135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475F771E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542FAA7B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3E2759CB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2884E937" w14:textId="1D8134F4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00D92D5E" w14:textId="26AE0F85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7E9626C6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583E3160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455790B7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7AB89340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18384503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65364134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6ED41F65" w14:textId="77777777" w:rsidR="003D2C3B" w:rsidRPr="003D2C3B" w:rsidRDefault="003D2C3B" w:rsidP="003D2C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D2C3B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1.  Otwarcie  obrad  XXXV sesji  i stwierdzenie  quorum.</w:t>
      </w:r>
    </w:p>
    <w:p w14:paraId="55606F8C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689DB936" w14:textId="334767A8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Minęła godzina 14 na podstawie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ustawy z 8 marca 1990 roku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 samorządzie gminnym otwieram obrady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XXXV sesji Rady Miejskiej w Kruszwicy.</w:t>
      </w:r>
    </w:p>
    <w:p w14:paraId="464E5F6F" w14:textId="24A96EEA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Witam serdecznie Burmistrza Kruszwicy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pana Dariusza Wilczaka wraz z pracownikami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Urzędu Miejskiego i Radnych Rady Miejskiej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Kruszwicy. Stwierdza na podstawie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listy obecności, że w obradach bierze udział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13 radnych, co stanowi kworum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do podejmowania uchwał i decyzji rady.</w:t>
      </w:r>
    </w:p>
    <w:p w14:paraId="47B003BC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467A3E76" w14:textId="0E8F97C8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Na mocy ustawy z 8 marca 1990 roku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 samorządzie gminnym obrady Rady Miejskiej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są transmitowane i utrwalane za pomocą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urządzeń rejestrujących obraz i dźwięk.</w:t>
      </w:r>
    </w:p>
    <w:p w14:paraId="5ABB190C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367B8FA9" w14:textId="620DF212" w:rsid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Nagrania obrad są udostępniane w Biuletynie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Informacji Publicznej w zakładce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Prawo Miejscowe.</w:t>
      </w:r>
    </w:p>
    <w:p w14:paraId="1EE0D3BE" w14:textId="77777777" w:rsidR="003D2C3B" w:rsidRDefault="003D2C3B" w:rsidP="003D2C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38A0E099" w14:textId="0ED51059" w:rsidR="003D2C3B" w:rsidRPr="003D2C3B" w:rsidRDefault="003D2C3B" w:rsidP="003D2C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D2C3B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4C0C92C7" w14:textId="77777777" w:rsidR="003D2C3B" w:rsidRPr="00807865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3D56E242" w14:textId="77777777" w:rsidR="003D2C3B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Uchwała Rady Miejskiej w Kruszwicy z dnia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15 października 2021 roku w sprawie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wyboru sekretarza obrad.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podstawie regulaminu Rady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Miejskiej w Kruszwicy stanowiącego załącznik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nr 4 do statutu gminy Kruszwica uchwala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się co następuje sekretarzem obrad XXXV sesji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Rady Miejskiej w Kruszwicy wybrany został radny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Andrzej Michalak. Przystępujemy do głosowania.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 14, przeciw 0, wstrzymało się 0. Uchwał</w:t>
      </w:r>
      <w:r>
        <w:rPr>
          <w:rFonts w:ascii="Times New Roman" w:hAnsi="Times New Roman" w:cs="Times New Roman"/>
        </w:rPr>
        <w:t xml:space="preserve">a </w:t>
      </w:r>
      <w:r w:rsidRPr="00807865">
        <w:rPr>
          <w:rFonts w:ascii="Times New Roman" w:hAnsi="Times New Roman" w:cs="Times New Roman"/>
        </w:rPr>
        <w:t>została przegłosowana i wchodzi w życie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 xml:space="preserve">z dniem podjęcia. </w:t>
      </w:r>
    </w:p>
    <w:p w14:paraId="5A44F43D" w14:textId="77777777" w:rsidR="003D2C3B" w:rsidRDefault="003D2C3B" w:rsidP="003D2C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25CCB1FC" w14:textId="38D4E43E" w:rsidR="003D2C3B" w:rsidRPr="003D2C3B" w:rsidRDefault="003D2C3B" w:rsidP="003D2C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D2C3B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 Przyjęcie  protokołu  z  obrad XXXIV sesji- podjęcie  uchwały.</w:t>
      </w:r>
    </w:p>
    <w:p w14:paraId="3E0444CE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3559A851" w14:textId="0BBAB0F4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Uchwała Rady</w:t>
      </w:r>
      <w:r w:rsidR="003D2C3B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Miejskiej w Kruszwicy z dnia 15 października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2021 roku w sprawie przyjęcia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protokołu z obrad XXXIV sesji.</w:t>
      </w:r>
    </w:p>
    <w:p w14:paraId="7BF7E459" w14:textId="77777777" w:rsid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71680639" w14:textId="6BE55B48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Na podstawie zgody Rady Miejskiej w Kruszwicy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stanowiącego załącznik nr 4 do statutu gminy</w:t>
      </w:r>
    </w:p>
    <w:p w14:paraId="63505229" w14:textId="5C33ED70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Kruszwica, uchwala się,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co następuje przyjąć protokół z obrad XXXIV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sesji Rady Miejskiej w Kruszwicy.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Przystępujemy do głosowania.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 14, przeciw 0, wstrzymało się 0. Uchwała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została przegłosowana,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wchodzi w życie z dniem podjęcia.</w:t>
      </w:r>
    </w:p>
    <w:p w14:paraId="1B6CE715" w14:textId="225AC092" w:rsid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18223855" w14:textId="77777777" w:rsidR="003D2C3B" w:rsidRPr="003D2C3B" w:rsidRDefault="003D2C3B" w:rsidP="003D2C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D2C3B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3a. Podjęcie uchwały w sprawie zmian w porządku obrad XXXV sesji Rady Miejskiej w Kruszwicy.</w:t>
      </w:r>
    </w:p>
    <w:p w14:paraId="0E9A76E9" w14:textId="77777777" w:rsidR="003D2C3B" w:rsidRPr="00807865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51DE4E00" w14:textId="3F7EEE1C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Uchwał Rady Miejskiej w Kruszwicy z dnia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15 października 2021 roku w sprawie zmian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porządku obrad XXXV sesji Rady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Miejskiej w Kruszwicy. Zmiana spowodowana jest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tym, że przedstawimy wyniki oświadczeń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majątkowych na podstawie ustawy z 8 marca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1990 roku o samorządzie gminy uchwala się,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co następuje, zmienia się porządek obrad XXXV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sesji Rady Miejskich w Kruszwicy wprowadzając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pkt 8a</w:t>
      </w:r>
      <w:r>
        <w:rPr>
          <w:rFonts w:ascii="Times New Roman" w:hAnsi="Times New Roman" w:cs="Times New Roman"/>
        </w:rPr>
        <w:t xml:space="preserve"> tj. </w:t>
      </w:r>
      <w:r w:rsidRPr="00807865">
        <w:rPr>
          <w:rFonts w:ascii="Times New Roman" w:hAnsi="Times New Roman" w:cs="Times New Roman"/>
        </w:rPr>
        <w:t xml:space="preserve"> informacja o złożonych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oświadczeniach majątkowych.</w:t>
      </w:r>
    </w:p>
    <w:p w14:paraId="445ECFC6" w14:textId="4B3D521A" w:rsidR="003D2C3B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Przystępują do głosowania.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14 za, przeciw 0, wstrzymało się 0. Uchwała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została przegłosowana wchodzi w życie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 dniem podjęcia.</w:t>
      </w:r>
      <w:r>
        <w:rPr>
          <w:rFonts w:ascii="Times New Roman" w:hAnsi="Times New Roman" w:cs="Times New Roman"/>
        </w:rPr>
        <w:t xml:space="preserve"> </w:t>
      </w:r>
    </w:p>
    <w:p w14:paraId="0A838C83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42FEFD04" w14:textId="77777777" w:rsidR="003D2C3B" w:rsidRPr="003D2C3B" w:rsidRDefault="003D2C3B" w:rsidP="003D2C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D2C3B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 Informacja  Przewodniczących  komisji o pracy komisji w okresie międzysesyjnym.</w:t>
      </w:r>
    </w:p>
    <w:p w14:paraId="677BB0CA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68FF037B" w14:textId="0455B7E0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Przystępując do następnego punktu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dzisiejszych obrad. Informacja przewodniczących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komisji o pracy komisji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okresie międzysesyjnym.</w:t>
      </w:r>
    </w:p>
    <w:p w14:paraId="3343923B" w14:textId="6DFFC890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Bardzo proszę, Jarosław Kaczmarek,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przewodniczący Komisji Rewizyjnej.</w:t>
      </w:r>
    </w:p>
    <w:p w14:paraId="5E7DAE91" w14:textId="6714D1EB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Panie Przewodniczący, Panie Burmistrzu,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Wysoka Rado, Komisja Rewizyjna w okresie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międzysesyjnym dokonała analizy funkcjonowania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systemu gospodarowania odpadami komunalnymi</w:t>
      </w:r>
    </w:p>
    <w:p w14:paraId="0E618B02" w14:textId="19F05808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od stycznia do sierpnia 2021 roku.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Komisja stwierdziła niedobór stawki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opłat od osoby o 1.48 zł,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aby system się równoważył stawka ta powinna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wynosić nie 26 zł 27 zł i 48 gr od osoby.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Komisja zajmowała się również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tematami dzisiejszej sesji. Dziękuję.</w:t>
      </w:r>
    </w:p>
    <w:p w14:paraId="4F1E808D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553738CB" w14:textId="2A7FAC75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lastRenderedPageBreak/>
        <w:t>-Dziękuję, uprzejmie. Komisja Budżetu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i Rozwoju Gospodarczego, przewodniczący komisji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radny Bartłomiej Dzwoniarkiewicz.</w:t>
      </w:r>
    </w:p>
    <w:p w14:paraId="04519312" w14:textId="0151DC6C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Panie Burmistrzu, Wysoka Rado,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[dźwięk niewyraźny] w okresie odbyła się komisja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dotycząca możliwości rozwoju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turystycznego szlaku jeziora Gopło.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Komisja m</w:t>
      </w:r>
      <w:r>
        <w:rPr>
          <w:rFonts w:ascii="Times New Roman" w:hAnsi="Times New Roman" w:cs="Times New Roman"/>
        </w:rPr>
        <w:t>i</w:t>
      </w:r>
      <w:r w:rsidRPr="0080786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ła</w:t>
      </w:r>
      <w:r w:rsidRPr="00807865">
        <w:rPr>
          <w:rFonts w:ascii="Times New Roman" w:hAnsi="Times New Roman" w:cs="Times New Roman"/>
        </w:rPr>
        <w:t xml:space="preserve"> charakter wyjazdowy,</w:t>
      </w:r>
    </w:p>
    <w:p w14:paraId="3535D86C" w14:textId="5B0C2BFA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przeprowadzono wizytację obszaru szlaku wodnego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pod kątem możliwości rozwoju infrastruktury</w:t>
      </w:r>
    </w:p>
    <w:p w14:paraId="6E58CB35" w14:textId="601CB256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dla motorowodniaków, wędkarzy i żeglarz</w:t>
      </w:r>
      <w:r>
        <w:rPr>
          <w:rFonts w:ascii="Times New Roman" w:hAnsi="Times New Roman" w:cs="Times New Roman"/>
        </w:rPr>
        <w:t>y</w:t>
      </w:r>
      <w:r w:rsidRPr="0080786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Komisja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 xml:space="preserve"> dostrzega konieczność podjęcia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działań w zakresie rozwoju szlaku wodnego</w:t>
      </w:r>
      <w:r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pierwszej kolejności takich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jak poprawa właściwości użytkowych pomostu,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Półwyspie Rzępowskim i w Popowie.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Opracowanie mapy szlaku wodnego,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realizacji ogólnodostępnego otwartego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miejsca wodowania jednostek.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dalszym etapie komisja dostrzega konieczność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uruchomienia i bindug turystycznych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miejscowości Kicko, Racice, Popowo, Mietlica,</w:t>
      </w:r>
    </w:p>
    <w:p w14:paraId="2EEA6543" w14:textId="3D6E7401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Górki Popowski. Doprowadzenia do umieszczenia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czytelnego oznakowania nawigacyjnego</w:t>
      </w:r>
    </w:p>
    <w:p w14:paraId="5F2CF1DF" w14:textId="3DA5C6C2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i umożliwienie tankowania jednostek motorowych.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Rozwój dodatkowych miejsc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cumowania jednostek w obrębie Kruszwicy.</w:t>
      </w:r>
      <w:r w:rsidR="003D2C3B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Podsumowując komisja zamierza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prowadzić dalsze pracę i analizy dotyczące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rozwoju szlaku wodnego jeziora Gopło.</w:t>
      </w:r>
      <w:r w:rsidR="003D2C3B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Komisja również odbyła komisję tematami.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Były tematy dzisiejszej sesji. Dziękuję.</w:t>
      </w:r>
    </w:p>
    <w:p w14:paraId="5A47D49F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01F990FF" w14:textId="4D965475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-Dziękuję uprzejmie. Komisja Oświaty, Kultury,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Sportu Turystyki i Promocji Gminy,</w:t>
      </w:r>
    </w:p>
    <w:p w14:paraId="47E47854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przewodniczący komisji radny Maciej Wasielewski.</w:t>
      </w:r>
    </w:p>
    <w:p w14:paraId="7C685A1B" w14:textId="199B695E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Szanowny Panie Przewodniczący,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Panie Burmistrzu, komisja w okresie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przedsesyjnym zapoznała się z informacją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temat działalności klubów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seniora z terenu naszej Gminy,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ze stanem przygotowań do Gminnego dnia seniora.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Odbyliśmy również wspólne posiedzenie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wszystkich komisji w przedmiocie</w:t>
      </w:r>
    </w:p>
    <w:p w14:paraId="53DAC81E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dzisiejszej sesji. Dziękuję.</w:t>
      </w:r>
    </w:p>
    <w:p w14:paraId="0B3C0F0D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56383AFA" w14:textId="15B32AEF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-Dziękuję uprzejmie. Komisja Rolnictwa,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Gospodarki Komunalnej, Ochrony Środowiska,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Spraw Społecznych i Zdrowia,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przewodniczący komisji, radny Stefan Lewandowski.</w:t>
      </w:r>
    </w:p>
    <w:p w14:paraId="780BFE0A" w14:textId="305D2F96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Panie Przewodniczący, Panie Burmistrzu,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Wysoka Rado komisjach w okresie międzysesyjnym</w:t>
      </w:r>
    </w:p>
    <w:p w14:paraId="463CCEF9" w14:textId="16E15C45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wizytowała schronisko dla zwierząt Wojtyszkach</w:t>
      </w:r>
      <w:r w:rsidR="009C17AF">
        <w:rPr>
          <w:rFonts w:ascii="Times New Roman" w:hAnsi="Times New Roman" w:cs="Times New Roman"/>
        </w:rPr>
        <w:t xml:space="preserve"> z</w:t>
      </w:r>
      <w:r w:rsidRPr="00807865">
        <w:rPr>
          <w:rFonts w:ascii="Times New Roman" w:hAnsi="Times New Roman" w:cs="Times New Roman"/>
        </w:rPr>
        <w:t>apoznała się z dokumentacją zwierząt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 terenu naszej Gminy. Nieprawidłowości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nie stwierdzono. Komisja otrzymała informację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dotyczącą mogił i cmentarzy,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którymi zajmuje się gmina Kruszwica,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oraz na wspólnym posiedzeniu zapoznała się</w:t>
      </w:r>
    </w:p>
    <w:p w14:paraId="25DD0FCF" w14:textId="1BC6D6DF" w:rsid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i omawiała tematy XXXV sesji. Dziękuję bardzo.</w:t>
      </w:r>
    </w:p>
    <w:p w14:paraId="362DED0C" w14:textId="1AEBBC81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0E75884D" w14:textId="77777777" w:rsidR="003D2C3B" w:rsidRPr="003D2C3B" w:rsidRDefault="003D2C3B" w:rsidP="003D2C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D2C3B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2CB43A83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3512770F" w14:textId="5C9B254F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-Dziękuję uprzejmie. Przechodzimy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do następnego punktu porządku obrad.</w:t>
      </w:r>
    </w:p>
    <w:p w14:paraId="2BD57AB9" w14:textId="4BC39D45" w:rsid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Informacja Burmistrza Kruszwicy o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pracy w okresie międzysesyjnym.</w:t>
      </w:r>
    </w:p>
    <w:p w14:paraId="2A7546DF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0F806587" w14:textId="77777777" w:rsidR="003D2C3B" w:rsidRPr="003D2C3B" w:rsidRDefault="003D2C3B" w:rsidP="003D2C3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D2C3B">
        <w:rPr>
          <w:rFonts w:ascii="Times New Roman" w:hAnsi="Times New Roman" w:cs="Times New Roman"/>
          <w:sz w:val="24"/>
          <w:szCs w:val="24"/>
          <w:u w:val="single"/>
        </w:rPr>
        <w:t>6. Informacja o stanie realizacji zadań oświatowych za poprzedni rok szkolny.</w:t>
      </w:r>
    </w:p>
    <w:p w14:paraId="14E54E48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5C35DCCA" w14:textId="5329878A" w:rsidR="00807865" w:rsidRPr="00807865" w:rsidRDefault="003D2C3B" w:rsidP="0080786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807865" w:rsidRPr="00807865">
        <w:rPr>
          <w:rFonts w:ascii="Times New Roman" w:hAnsi="Times New Roman" w:cs="Times New Roman"/>
        </w:rPr>
        <w:t>rzechodzimy</w:t>
      </w:r>
      <w:r w:rsidR="009C17AF">
        <w:rPr>
          <w:rFonts w:ascii="Times New Roman" w:hAnsi="Times New Roman" w:cs="Times New Roman"/>
        </w:rPr>
        <w:t xml:space="preserve"> </w:t>
      </w:r>
      <w:r w:rsidR="00807865" w:rsidRPr="00807865">
        <w:rPr>
          <w:rFonts w:ascii="Times New Roman" w:hAnsi="Times New Roman" w:cs="Times New Roman"/>
        </w:rPr>
        <w:t>do punktu następnego informacja</w:t>
      </w:r>
      <w:r w:rsidR="009C17AF">
        <w:rPr>
          <w:rFonts w:ascii="Times New Roman" w:hAnsi="Times New Roman" w:cs="Times New Roman"/>
        </w:rPr>
        <w:t xml:space="preserve"> </w:t>
      </w:r>
      <w:r w:rsidR="00807865" w:rsidRPr="00807865">
        <w:rPr>
          <w:rFonts w:ascii="Times New Roman" w:hAnsi="Times New Roman" w:cs="Times New Roman"/>
        </w:rPr>
        <w:t>o stanie realizacji zadań oświatowych</w:t>
      </w:r>
      <w:r w:rsidR="009C17AF">
        <w:rPr>
          <w:rFonts w:ascii="Times New Roman" w:hAnsi="Times New Roman" w:cs="Times New Roman"/>
        </w:rPr>
        <w:t xml:space="preserve"> </w:t>
      </w:r>
      <w:r w:rsidR="00807865" w:rsidRPr="00807865">
        <w:rPr>
          <w:rFonts w:ascii="Times New Roman" w:hAnsi="Times New Roman" w:cs="Times New Roman"/>
        </w:rPr>
        <w:t>gminy Kruszwica na rok szkolny 2020/21.</w:t>
      </w:r>
      <w:r w:rsidR="009C17AF">
        <w:rPr>
          <w:rFonts w:ascii="Times New Roman" w:hAnsi="Times New Roman" w:cs="Times New Roman"/>
        </w:rPr>
        <w:t xml:space="preserve"> </w:t>
      </w:r>
      <w:r w:rsidR="00807865" w:rsidRPr="00807865">
        <w:rPr>
          <w:rFonts w:ascii="Times New Roman" w:hAnsi="Times New Roman" w:cs="Times New Roman"/>
        </w:rPr>
        <w:t>Informacja ta bardzo szczególna na wspólnym</w:t>
      </w:r>
      <w:r w:rsidR="009C17AF">
        <w:rPr>
          <w:rFonts w:ascii="Times New Roman" w:hAnsi="Times New Roman" w:cs="Times New Roman"/>
        </w:rPr>
        <w:t xml:space="preserve"> </w:t>
      </w:r>
      <w:r w:rsidR="00807865" w:rsidRPr="00807865">
        <w:rPr>
          <w:rFonts w:ascii="Times New Roman" w:hAnsi="Times New Roman" w:cs="Times New Roman"/>
        </w:rPr>
        <w:t>posiedzeniu komisji została przedstawiona.</w:t>
      </w:r>
    </w:p>
    <w:p w14:paraId="69546908" w14:textId="4E937A59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Jeżeli ktoś z Pań lub Panów Radny,</w:t>
      </w:r>
      <w:r w:rsidR="009C17AF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chciałby dodatkowe informacje,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to korzystając z obecności pana dyrektora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Marcina Piotrowskiego, bardzo proszę.</w:t>
      </w:r>
    </w:p>
    <w:p w14:paraId="7EC168E7" w14:textId="702C9494" w:rsidR="00A34DA2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Jeśli wyczerpane zostały wszystkie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zapytania na komisji, pozwólcie Państwo,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że przejdę do punktu następnego.</w:t>
      </w:r>
    </w:p>
    <w:p w14:paraId="794CDB1D" w14:textId="77777777" w:rsidR="003D2C3B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27BF14EC" w14:textId="77777777" w:rsidR="003D2C3B" w:rsidRPr="003D2C3B" w:rsidRDefault="003D2C3B" w:rsidP="003D2C3B">
      <w:pPr>
        <w:spacing w:after="0" w:line="240" w:lineRule="auto"/>
        <w:rPr>
          <w:sz w:val="24"/>
          <w:szCs w:val="24"/>
          <w:u w:val="single"/>
        </w:rPr>
      </w:pPr>
      <w:r w:rsidRPr="003D2C3B">
        <w:rPr>
          <w:rFonts w:ascii="Times New Roman" w:hAnsi="Times New Roman" w:cs="Times New Roman"/>
          <w:sz w:val="24"/>
          <w:szCs w:val="24"/>
          <w:u w:val="single"/>
        </w:rPr>
        <w:t>7. Informacja o realizacji Funduszu Sołeckiego w roku 2021.</w:t>
      </w:r>
    </w:p>
    <w:p w14:paraId="527C9789" w14:textId="77777777" w:rsidR="003D2C3B" w:rsidRPr="00807865" w:rsidRDefault="003D2C3B" w:rsidP="00807865">
      <w:pPr>
        <w:spacing w:after="0" w:line="240" w:lineRule="auto"/>
        <w:rPr>
          <w:rFonts w:ascii="Times New Roman" w:hAnsi="Times New Roman" w:cs="Times New Roman"/>
        </w:rPr>
      </w:pPr>
    </w:p>
    <w:p w14:paraId="13EA5212" w14:textId="05417F31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Również bardzo szczegółowo została omówiona,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ale być może ktoś z Państwa po rozmach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 sołtysami ma zapytania. Jeśli nie,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to przechodzę, do pkt 8,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informacja dotycząca realizacji planó</w:t>
      </w:r>
      <w:r w:rsidR="00A34DA2">
        <w:rPr>
          <w:rFonts w:ascii="Times New Roman" w:hAnsi="Times New Roman" w:cs="Times New Roman"/>
        </w:rPr>
        <w:t xml:space="preserve">w </w:t>
      </w:r>
      <w:r w:rsidRPr="00807865">
        <w:rPr>
          <w:rFonts w:ascii="Times New Roman" w:hAnsi="Times New Roman" w:cs="Times New Roman"/>
        </w:rPr>
        <w:t>inwestycyjnych w tym wykorzystanie zewnętrznych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środków finansowych. Zostało omówione.</w:t>
      </w:r>
    </w:p>
    <w:p w14:paraId="08E07488" w14:textId="4B2810FD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Czy chciałbym ktoś z Państwa zabrać głos?</w:t>
      </w:r>
    </w:p>
    <w:p w14:paraId="19CE44F6" w14:textId="77777777" w:rsidR="00ED4607" w:rsidRDefault="00ED4607" w:rsidP="00ED460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A25DCD6" w14:textId="294D6952" w:rsidR="00ED4607" w:rsidRPr="00ED4607" w:rsidRDefault="00ED4607" w:rsidP="00ED460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D4607">
        <w:rPr>
          <w:rFonts w:ascii="Times New Roman" w:hAnsi="Times New Roman" w:cs="Times New Roman"/>
          <w:sz w:val="24"/>
          <w:szCs w:val="24"/>
          <w:u w:val="single"/>
        </w:rPr>
        <w:t>8. Informacja dotycząca realizacji planów inwestycyjnych, w tym wykorzystanie</w:t>
      </w:r>
    </w:p>
    <w:p w14:paraId="1995F7BA" w14:textId="19384080" w:rsidR="00ED4607" w:rsidRDefault="00ED4607" w:rsidP="00ED460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D4607">
        <w:rPr>
          <w:rFonts w:ascii="Times New Roman" w:hAnsi="Times New Roman" w:cs="Times New Roman"/>
          <w:sz w:val="24"/>
          <w:szCs w:val="24"/>
          <w:u w:val="single"/>
        </w:rPr>
        <w:lastRenderedPageBreak/>
        <w:t>zewnętrznych środków finansowych.</w:t>
      </w:r>
    </w:p>
    <w:p w14:paraId="1E0F2BA5" w14:textId="0C0F961D" w:rsidR="00ED4607" w:rsidRDefault="00ED4607" w:rsidP="00ED46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4607">
        <w:rPr>
          <w:rFonts w:ascii="Times New Roman" w:hAnsi="Times New Roman" w:cs="Times New Roman"/>
          <w:sz w:val="24"/>
          <w:szCs w:val="24"/>
        </w:rPr>
        <w:t>Informacja była omówiona na wszystkich posiedzeniach komisji Rady. Pytań, uwag nie zgłoszono.</w:t>
      </w:r>
    </w:p>
    <w:p w14:paraId="4CFE88D0" w14:textId="5BD368D4" w:rsidR="00ED4607" w:rsidRDefault="00ED4607" w:rsidP="00ED46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7CBA3F" w14:textId="77777777" w:rsidR="00ED4607" w:rsidRPr="00ED4607" w:rsidRDefault="00ED4607" w:rsidP="00ED460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D4607">
        <w:rPr>
          <w:rFonts w:ascii="Times New Roman" w:hAnsi="Times New Roman" w:cs="Times New Roman"/>
          <w:sz w:val="24"/>
          <w:szCs w:val="24"/>
          <w:u w:val="single"/>
        </w:rPr>
        <w:t>8a. Informacja o złożonych oświadczeniach majątkowych.</w:t>
      </w:r>
    </w:p>
    <w:p w14:paraId="0EA27DF7" w14:textId="77777777" w:rsidR="00ED4607" w:rsidRPr="00807865" w:rsidRDefault="00ED4607" w:rsidP="00807865">
      <w:pPr>
        <w:spacing w:after="0" w:line="240" w:lineRule="auto"/>
        <w:rPr>
          <w:rFonts w:ascii="Times New Roman" w:hAnsi="Times New Roman" w:cs="Times New Roman"/>
        </w:rPr>
      </w:pPr>
    </w:p>
    <w:p w14:paraId="09FA5D7C" w14:textId="3627B798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Oświadczenia majątkowe zostały przez Państwa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złożone w terminie. Zostały sprawdzone przez</w:t>
      </w:r>
    </w:p>
    <w:p w14:paraId="0EFA6CD2" w14:textId="207F750A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wojewodę i odpowiednie służby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urzędzie wojewódzkim.</w:t>
      </w:r>
    </w:p>
    <w:p w14:paraId="04A7B8B0" w14:textId="2F65B5DA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Nie stwierdzono żadnych uchybień,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związku z tym można się cieszyć,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że po prostu zarówno radni jak i pracownicy,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którzy mają obowiązek taką informację, złożyć,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wykonali swoją pracę. Dobrze czy Pan,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Panie sekretarzu, chciałby coś dodać jeszcze?</w:t>
      </w:r>
    </w:p>
    <w:p w14:paraId="3164ECEA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7374EAE9" w14:textId="329C0AFE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Szanowni Państwo, chciałbym jeszcze może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dopowiedzieć, to co Pan Przewodniczący przekazał</w:t>
      </w:r>
    </w:p>
    <w:p w14:paraId="48B4F844" w14:textId="70B66BC4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wszystkie osoby, które składały oświadczenia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roku 2021 w szczególności za wszystkie</w:t>
      </w:r>
    </w:p>
    <w:p w14:paraId="3A40360C" w14:textId="42922799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zdarzenia z roku 2020 poprzez tę analizę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oświadczeń przez urząd skarbowy w Inowrocławiu</w:t>
      </w:r>
    </w:p>
    <w:p w14:paraId="7ED67203" w14:textId="0ADE8EA9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żadnych nieprawidłowości nie stwierdzono.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Także dziękuję bardzo, Panie Przewodniczący.</w:t>
      </w:r>
    </w:p>
    <w:p w14:paraId="37FFD5D4" w14:textId="1D01BF48" w:rsid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Dziękuję, Panie Sekretarzu,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 uzupełnienie. Przechodzimy, do pkt 9,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to jest uchwała Rady Miejskiej Kruszwicy z dnia15 października 2021 roku.</w:t>
      </w:r>
    </w:p>
    <w:p w14:paraId="319D460C" w14:textId="77777777" w:rsidR="00ED4607" w:rsidRDefault="00ED4607" w:rsidP="00ED4607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0CEBB8B" w14:textId="45FDB889" w:rsidR="00ED4607" w:rsidRPr="00ED4607" w:rsidRDefault="00ED4607" w:rsidP="00ED4607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ED4607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9 </w:t>
      </w:r>
      <w:r w:rsidRPr="00ED4607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2021 r.</w:t>
      </w:r>
    </w:p>
    <w:p w14:paraId="73D45321" w14:textId="77777777" w:rsidR="00ED4607" w:rsidRDefault="00ED4607" w:rsidP="00807865">
      <w:pPr>
        <w:spacing w:after="0" w:line="240" w:lineRule="auto"/>
        <w:rPr>
          <w:rFonts w:ascii="Times New Roman" w:hAnsi="Times New Roman" w:cs="Times New Roman"/>
        </w:rPr>
      </w:pPr>
    </w:p>
    <w:p w14:paraId="397C568D" w14:textId="18189C10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Pani skarbnik bardzo dokładnie</w:t>
      </w:r>
      <w:r w:rsidR="00ED4607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omówiła zmiany w budżecie, jeśli ktoś z Państwa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chciałby otrzymać dodatkowe informację,</w:t>
      </w:r>
      <w:r w:rsidR="00ED4607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to bardzo proszę Pan Burmistrz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odpowie na te pytania,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ponieważ Pani skarbnik dzisiaj nie mogą być,</w:t>
      </w:r>
      <w:r w:rsidR="00ED4607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jest u lekarza, nie ma pytań.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Myślę że otrzymałem zgodę na czytanie uchwały.</w:t>
      </w:r>
    </w:p>
    <w:p w14:paraId="1F2788D2" w14:textId="2003B52D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Uchwała Rady Miejskiej w Kruszwicy z dnia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15 października 2021 roku w sprawie zmian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budżecie Gminy Kruszwica na rok 2021.</w:t>
      </w:r>
    </w:p>
    <w:p w14:paraId="3F02C3CD" w14:textId="733BEB0B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Na podstawie ustawy z 8 marca 1990 roku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 samorządzie gminnym i ustawy z dnia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07 sierpnia 2009 o finansach publicznych.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Uchwala się co następuje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uchwale nr 26/298/2020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Rady Miejskiej Kruszwicy z dnia 29 grudnia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2020 roku w sprawie uchwalenia budżetu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Gminy Kruszwica na rok 2021.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Zmienionej, następnie kolejnymi zarządzeniami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 xml:space="preserve"> Burmistrza Kruszwicy oraz zarządzenie</w:t>
      </w:r>
    </w:p>
    <w:p w14:paraId="3675124B" w14:textId="75D41F54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nr 80/21 Burmistrza Kruszwicy z dnia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4 października 2021 roku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wprowadza się następujące zmiany.</w:t>
      </w:r>
    </w:p>
    <w:p w14:paraId="27D80D55" w14:textId="7E21A548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§ 1 otrzymuje brzmienie dochody budżetu gminy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wysokości 100 387 840 zł i 34 gr.</w:t>
      </w:r>
    </w:p>
    <w:p w14:paraId="392529BE" w14:textId="7CD2D2C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Z tego dochody bieżące w kwocie 88 395</w:t>
      </w:r>
      <w:r w:rsidR="00A34DA2">
        <w:rPr>
          <w:rFonts w:ascii="Times New Roman" w:hAnsi="Times New Roman" w:cs="Times New Roman"/>
        </w:rPr>
        <w:t> </w:t>
      </w:r>
      <w:r w:rsidRPr="00807865">
        <w:rPr>
          <w:rFonts w:ascii="Times New Roman" w:hAnsi="Times New Roman" w:cs="Times New Roman"/>
        </w:rPr>
        <w:t>308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zł i 30 gr, dochody majątkowe w kwocie 11</w:t>
      </w:r>
      <w:r w:rsidR="00A34DA2">
        <w:rPr>
          <w:rFonts w:ascii="Times New Roman" w:hAnsi="Times New Roman" w:cs="Times New Roman"/>
        </w:rPr>
        <w:t> </w:t>
      </w:r>
      <w:r w:rsidRPr="00807865">
        <w:rPr>
          <w:rFonts w:ascii="Times New Roman" w:hAnsi="Times New Roman" w:cs="Times New Roman"/>
        </w:rPr>
        <w:t>992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533 zł i 4 gr zgodnie z załącznikiem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nr 1 zmiany określa załącznik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nr 1 do niniejszej uchwały.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§ 2 otrzymuje brzmienie wydatki budżetu gminy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wysokości 105 825 583 zł i 53 gr.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 tego wydatki bieżące w wysokości 85 809</w:t>
      </w:r>
      <w:r w:rsidR="00A34DA2">
        <w:rPr>
          <w:rFonts w:ascii="Times New Roman" w:hAnsi="Times New Roman" w:cs="Times New Roman"/>
        </w:rPr>
        <w:t> </w:t>
      </w:r>
      <w:r w:rsidRPr="00807865">
        <w:rPr>
          <w:rFonts w:ascii="Times New Roman" w:hAnsi="Times New Roman" w:cs="Times New Roman"/>
        </w:rPr>
        <w:t>945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zł i 84 gr, wydatki majątkowe w wysokości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20 015 637 zł i 72 gr zgodnie</w:t>
      </w:r>
    </w:p>
    <w:p w14:paraId="6961088D" w14:textId="0B6D7F4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z załącznikiem nr 2. Limity wydatków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zadania inwestycyjne realizowane w 2021 roku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zgodnie z załącznikiem nr 3 zmiany określa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załącznik nr 2 i 3 do niniejszej uchwały.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§ 4 otrzymuje brzmienie, ustala się deficyt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budżetu w kwocie 5 437 742 zł i 22 gr,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który zostanie sfinansowany przychodami</w:t>
      </w:r>
    </w:p>
    <w:p w14:paraId="7A46B244" w14:textId="7D3138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z wolnych środków jako nadwyżki środków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pieniężnych na rachunku bieżącym budżetu Gminy</w:t>
      </w:r>
    </w:p>
    <w:p w14:paraId="628DF50B" w14:textId="702BA3C2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wynikające z rozliczeń kredytów i pożyczek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 lat ubiegłych w kwocie 2 531 987 zł i 67 gr.</w:t>
      </w:r>
    </w:p>
    <w:p w14:paraId="7675B367" w14:textId="625B83E4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Przychodami z niewykorzystanych w roku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ubiegłym środków pieniężnych na rachunku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bieżącym budżetu wynikających z rozliczania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dochodów i wydatków nimi finansowanych,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związanych ze szczególnymi zasadami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wykonywania budżetu. Określonymi w odrębnych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ustawach oraz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wynikających z rozliczania środków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określonych [dźwięk niewyraźny] 5 ust.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 pkt 2 ustawy i dotacji na realizację programu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projektu jako zadania finansowanego z udziałem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tych środków w kwocie 2 905 754 zł i 55 gr.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§ 5 otrzymuje brzmienie, ustala się przychody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budżetu Gminy w wysokości 18 885 491 zł i 61 gr.</w:t>
      </w:r>
    </w:p>
    <w:p w14:paraId="2C875913" w14:textId="65170BFC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Rozchody budżetu w wysokości 13 447</w:t>
      </w:r>
      <w:r w:rsidR="00A34DA2">
        <w:rPr>
          <w:rFonts w:ascii="Times New Roman" w:hAnsi="Times New Roman" w:cs="Times New Roman"/>
        </w:rPr>
        <w:t> </w:t>
      </w:r>
      <w:r w:rsidRPr="00807865">
        <w:rPr>
          <w:rFonts w:ascii="Times New Roman" w:hAnsi="Times New Roman" w:cs="Times New Roman"/>
        </w:rPr>
        <w:t>749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zł i 39 gr zgodnie z załącznikiem nr 5 będący</w:t>
      </w:r>
    </w:p>
    <w:p w14:paraId="40D603D9" w14:textId="7BBC509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załącznikiem nr 4 do niniejszej uchwały.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8 otrzymuje brzmienie, ustala się zestawienie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planowanych kwot dotacji udzielanyc</w:t>
      </w:r>
      <w:r w:rsidR="00A34DA2">
        <w:rPr>
          <w:rFonts w:ascii="Times New Roman" w:hAnsi="Times New Roman" w:cs="Times New Roman"/>
        </w:rPr>
        <w:t xml:space="preserve">h </w:t>
      </w:r>
      <w:r w:rsidRPr="00807865">
        <w:rPr>
          <w:rFonts w:ascii="Times New Roman" w:hAnsi="Times New Roman" w:cs="Times New Roman"/>
        </w:rPr>
        <w:t>z budżetu Gminy. Dotację dla jednostek sektora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finansów publicznych w kwocie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3 048 066 zł i 42 gr. Dotacj</w:t>
      </w:r>
      <w:r w:rsidR="00A34DA2">
        <w:rPr>
          <w:rFonts w:ascii="Times New Roman" w:hAnsi="Times New Roman" w:cs="Times New Roman"/>
        </w:rPr>
        <w:t xml:space="preserve">e </w:t>
      </w:r>
      <w:r w:rsidRPr="00807865">
        <w:rPr>
          <w:rFonts w:ascii="Times New Roman" w:hAnsi="Times New Roman" w:cs="Times New Roman"/>
        </w:rPr>
        <w:t>dla jednostek spoza sektora finansów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publicznych w kwocie 2 817</w:t>
      </w:r>
      <w:r w:rsidR="00A34DA2">
        <w:rPr>
          <w:rFonts w:ascii="Times New Roman" w:hAnsi="Times New Roman" w:cs="Times New Roman"/>
        </w:rPr>
        <w:t> </w:t>
      </w:r>
      <w:r w:rsidRPr="00807865">
        <w:rPr>
          <w:rFonts w:ascii="Times New Roman" w:hAnsi="Times New Roman" w:cs="Times New Roman"/>
        </w:rPr>
        <w:t>835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zł i 20 gr zgodnie z załącznikiem nr 8 będącym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załącznikiem nr 5 do niniejszej uchwały.</w:t>
      </w:r>
    </w:p>
    <w:p w14:paraId="4298FFB2" w14:textId="1E4D2426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§ 11 otrzymuje brzmienie, ustala się dochody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kwocie 340 000 zł z tytułu wydania zezwoleń</w:t>
      </w:r>
    </w:p>
    <w:p w14:paraId="60238FE4" w14:textId="468D8076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lastRenderedPageBreak/>
        <w:t>na sprzedaż napojów alkoholowych oraz wydatki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kwocie 392 510 zł na realizację zadań</w:t>
      </w:r>
    </w:p>
    <w:p w14:paraId="126CD732" w14:textId="57E6B1FF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określonych w innym programie profilaktyki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i rozwiązanie problemów alkoholowych.</w:t>
      </w:r>
    </w:p>
    <w:p w14:paraId="770E6606" w14:textId="52C2D1C1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Przystępujemy do głosowania.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14 za, przeciw 0, wstrzymało się 0. Uchwała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została przegłosowana, wykonanie uchwały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powierza się Burmistrzowi Kruszwicy.</w:t>
      </w:r>
    </w:p>
    <w:p w14:paraId="771AB0D5" w14:textId="3FE4C4B0" w:rsid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Uchwała wchodzi w życie z dniem podjęcia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i podlega ogłoszeniu w Dzienniku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Urzędowym Województwa Kujawsko-Pomorskiego.</w:t>
      </w:r>
    </w:p>
    <w:p w14:paraId="465A76C5" w14:textId="77777777" w:rsidR="00ED4607" w:rsidRDefault="00ED4607" w:rsidP="00807865">
      <w:pPr>
        <w:spacing w:after="0" w:line="240" w:lineRule="auto"/>
        <w:rPr>
          <w:rFonts w:ascii="Times New Roman" w:hAnsi="Times New Roman" w:cs="Times New Roman"/>
        </w:rPr>
      </w:pPr>
    </w:p>
    <w:p w14:paraId="232F1753" w14:textId="77777777" w:rsidR="00ED4607" w:rsidRPr="00ED4607" w:rsidRDefault="00ED4607" w:rsidP="00ED4607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D46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10. Podjęcie uchwały sprawie zmian Wieloletniej Prognozy Finansowej Gminy Kruszwica </w:t>
      </w:r>
    </w:p>
    <w:p w14:paraId="609E9C73" w14:textId="77777777" w:rsidR="00ED4607" w:rsidRPr="00ED4607" w:rsidRDefault="00ED4607" w:rsidP="00ED4607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D46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2021 – 2030.</w:t>
      </w:r>
    </w:p>
    <w:p w14:paraId="27893C67" w14:textId="77777777" w:rsidR="00ED4607" w:rsidRPr="00807865" w:rsidRDefault="00ED4607" w:rsidP="00807865">
      <w:pPr>
        <w:spacing w:after="0" w:line="240" w:lineRule="auto"/>
        <w:rPr>
          <w:rFonts w:ascii="Times New Roman" w:hAnsi="Times New Roman" w:cs="Times New Roman"/>
        </w:rPr>
      </w:pPr>
    </w:p>
    <w:p w14:paraId="68EE7BD4" w14:textId="1D8E39EA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Na podstawie ustawy z dnia 8 marca 1990 roku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 samorządzie gminnym oraz 29 sierpnia 2009</w:t>
      </w:r>
    </w:p>
    <w:p w14:paraId="110363AF" w14:textId="74E5DB03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o finansach publicznych uchwala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się co następuje. W uchwale nr 26/299/2020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Rady Miejskiej w Kruszwicy z dnia 29 grudnia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2020 roku w sprawie wieloletniej prognozy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finansowej Gminy Kruszwica na lata 2021/2030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oraz z uchwałą Rady Miejskiej w Kruszwicy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 dnia 23 września 2021 wprowadza się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następujące zmiany. Załącznik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nr 1 otrzymuje brzmienie jak załącznik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nr 1 do niniejszej uchwały. Załącznik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nr 2 otrzymuje brzmienie jak załącznik</w:t>
      </w:r>
      <w:r w:rsidR="00A34DA2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nr 2 do niniejszej uchwały. Załączni</w:t>
      </w:r>
      <w:r w:rsidR="0030726E">
        <w:rPr>
          <w:rFonts w:ascii="Times New Roman" w:hAnsi="Times New Roman" w:cs="Times New Roman"/>
        </w:rPr>
        <w:t xml:space="preserve">k </w:t>
      </w:r>
      <w:r w:rsidRPr="00807865">
        <w:rPr>
          <w:rFonts w:ascii="Times New Roman" w:hAnsi="Times New Roman" w:cs="Times New Roman"/>
        </w:rPr>
        <w:t>nr 3 otrzymuje brzmienie jak załącznik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nr 3 do niniejszej uchwały.</w:t>
      </w:r>
    </w:p>
    <w:p w14:paraId="1C42BB7D" w14:textId="1396825E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Przystępujemy do głosowania.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14 za, przeciw 0, wstrzymało się 0. Uchwała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została przegłosowana,</w:t>
      </w:r>
    </w:p>
    <w:p w14:paraId="13DE1419" w14:textId="6A660819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wykonanie uchwały powierza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się Burmistrzowi Kruszwicy.</w:t>
      </w:r>
    </w:p>
    <w:p w14:paraId="5A5A66EE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Uchwała wchodzi w życie z dniem podjęcia.</w:t>
      </w:r>
    </w:p>
    <w:p w14:paraId="592BAE06" w14:textId="178B2D73" w:rsid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5217F371" w14:textId="77777777" w:rsidR="00ED4607" w:rsidRPr="00ED4607" w:rsidRDefault="00ED4607" w:rsidP="00ED4607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ED46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11. Podjęcie uchwały </w:t>
      </w:r>
      <w:r w:rsidRPr="00ED4607">
        <w:rPr>
          <w:rFonts w:ascii="Times New Roman" w:eastAsia="Calibri" w:hAnsi="Times New Roman" w:cs="Times New Roman"/>
          <w:bCs/>
          <w:sz w:val="24"/>
          <w:szCs w:val="24"/>
          <w:u w:val="single"/>
        </w:rPr>
        <w:t>zmieniającej uchwałę w sprawie Gminnego programu profilaktyki i rozwiązywania problemów alkoholowych oraz narkomanii na rok 2021.</w:t>
      </w:r>
    </w:p>
    <w:p w14:paraId="0D3DEB1F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745222F3" w14:textId="0E66C2E1" w:rsidR="00807865" w:rsidRPr="00807865" w:rsidRDefault="00ED4607" w:rsidP="0080786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Przewodniczący Rady zapytał czy s</w:t>
      </w:r>
      <w:r w:rsidR="00807865" w:rsidRPr="00807865">
        <w:rPr>
          <w:rFonts w:ascii="Times New Roman" w:hAnsi="Times New Roman" w:cs="Times New Roman"/>
        </w:rPr>
        <w:t>ą jakieś pytania jeszcze do tej uchwały,</w:t>
      </w:r>
      <w:r w:rsidR="0030726E">
        <w:rPr>
          <w:rFonts w:ascii="Times New Roman" w:hAnsi="Times New Roman" w:cs="Times New Roman"/>
        </w:rPr>
        <w:t xml:space="preserve"> </w:t>
      </w:r>
      <w:r w:rsidR="00807865" w:rsidRPr="00807865">
        <w:rPr>
          <w:rFonts w:ascii="Times New Roman" w:hAnsi="Times New Roman" w:cs="Times New Roman"/>
        </w:rPr>
        <w:t>oprócz tego, co było omówione na komisji?</w:t>
      </w:r>
    </w:p>
    <w:p w14:paraId="275FB4B1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Nie ma, czytam dalej uchwałę.</w:t>
      </w:r>
    </w:p>
    <w:p w14:paraId="73C70512" w14:textId="289A514A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Na podstawie ustawy z dnia 26 października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1980 roku o wychowaniu w trzeźwości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i przeciwdziałaniu alkoholizmowi oraz ustawy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 dnia 29 lipca 2005 roku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 przeciwdziałaniu narkomani, uchwal</w:t>
      </w:r>
      <w:r w:rsidR="0030726E">
        <w:rPr>
          <w:rFonts w:ascii="Times New Roman" w:hAnsi="Times New Roman" w:cs="Times New Roman"/>
        </w:rPr>
        <w:t xml:space="preserve">a </w:t>
      </w:r>
      <w:r w:rsidRPr="00807865">
        <w:rPr>
          <w:rFonts w:ascii="Times New Roman" w:hAnsi="Times New Roman" w:cs="Times New Roman"/>
        </w:rPr>
        <w:t>się co następuje. W uchwale nr 26/300/2020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Rady Miejskiej w Kruszwicy z dnia 29 grudnia</w:t>
      </w:r>
    </w:p>
    <w:p w14:paraId="55D52AA5" w14:textId="0F964933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2020 roku w sprawie gminnego programu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profilaktyki i rozwiązania problemów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alkoholowych oraz narkomani na rok 2021. Zmienia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się harmonogram zadań i wydatków na 2021 rok,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który otrzymuje brzmienie określone w załączniku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do niniejszej uchwały.</w:t>
      </w:r>
    </w:p>
    <w:p w14:paraId="03405246" w14:textId="09BF040C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Przystępujemy do głosowania.14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za, przeciw 0, wstrzymało się 0. Uchwała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została przegłosowana, wykonanie uchwały zleca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się Burmistrzowi Kruszwicy.</w:t>
      </w:r>
    </w:p>
    <w:p w14:paraId="55A10BCD" w14:textId="0E0E27EA" w:rsid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Uchwała wchodzi w życie z dniem podjęcia.</w:t>
      </w:r>
    </w:p>
    <w:p w14:paraId="501DEFDC" w14:textId="77777777" w:rsidR="00ED4607" w:rsidRDefault="00ED4607" w:rsidP="00807865">
      <w:pPr>
        <w:spacing w:after="0" w:line="240" w:lineRule="auto"/>
        <w:rPr>
          <w:rFonts w:ascii="Times New Roman" w:hAnsi="Times New Roman" w:cs="Times New Roman"/>
        </w:rPr>
      </w:pPr>
    </w:p>
    <w:p w14:paraId="4D248BA5" w14:textId="77777777" w:rsidR="00ED4607" w:rsidRPr="00ED4607" w:rsidRDefault="00ED4607" w:rsidP="00ED4607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ED4607"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12. Podjęcie uchwały </w:t>
      </w:r>
      <w:r w:rsidRPr="00ED4607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w sprawie ustalenia stawki procentowej opłaty adiacenckiej z tytułu wzrostu wartości nieruchomości spowodowanego budową urządzeń infrastruktury technicznej.</w:t>
      </w:r>
    </w:p>
    <w:p w14:paraId="489F81F2" w14:textId="77777777" w:rsidR="00ED4607" w:rsidRPr="00807865" w:rsidRDefault="00ED4607" w:rsidP="00807865">
      <w:pPr>
        <w:spacing w:after="0" w:line="240" w:lineRule="auto"/>
        <w:rPr>
          <w:rFonts w:ascii="Times New Roman" w:hAnsi="Times New Roman" w:cs="Times New Roman"/>
        </w:rPr>
      </w:pPr>
    </w:p>
    <w:p w14:paraId="26A6F35E" w14:textId="27615D92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Na podstawie ustawy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 dnia 8 marca 1990 roku o samorządzie gminnym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oraz ustawy z dnia 21 sierpnia 1997 [dźwięk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niewyraźny] nieruchomości.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Uchwala się, co następuje.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Uchwala się stawkę procentową opłaty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adiacenckiej z tytułu wzrostu wartości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nieruchomości spowodowanego budową urządzeń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infrastruktury technicznej wysokości 30%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różnicy wartości nieruchomości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między wartością, jaką nieruchomość miała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przed wybudowaniem urządzeń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infrastruktury technicznej, a wartością,</w:t>
      </w:r>
      <w:r w:rsidR="00ED4607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jaką nieruchomość ma po ich wybudowaniu.</w:t>
      </w:r>
    </w:p>
    <w:p w14:paraId="147B1A9E" w14:textId="6D5F8752" w:rsid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Przystępujemy do głosowania.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 3, przeciw 11, wstrzymało się 0.Uchwała została odrzucona.</w:t>
      </w:r>
    </w:p>
    <w:p w14:paraId="04D75286" w14:textId="77777777" w:rsidR="00ED4607" w:rsidRDefault="00ED4607" w:rsidP="00807865">
      <w:pPr>
        <w:spacing w:after="0" w:line="240" w:lineRule="auto"/>
        <w:rPr>
          <w:rFonts w:ascii="Times New Roman" w:hAnsi="Times New Roman" w:cs="Times New Roman"/>
        </w:rPr>
      </w:pPr>
    </w:p>
    <w:p w14:paraId="47539A9E" w14:textId="77777777" w:rsidR="00ED4607" w:rsidRPr="00ED4607" w:rsidRDefault="00ED4607" w:rsidP="00ED46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  <w:r w:rsidRPr="00ED4607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 xml:space="preserve">13. Podjęcie uchwały </w:t>
      </w:r>
      <w:r w:rsidRPr="00ED4607">
        <w:rPr>
          <w:rFonts w:ascii="Times New Roman" w:hAnsi="Times New Roman" w:cs="Times New Roman"/>
          <w:sz w:val="24"/>
          <w:szCs w:val="24"/>
          <w:u w:val="single"/>
          <w:lang w:eastAsia="pl-PL"/>
        </w:rPr>
        <w:t>zmieniającej regulamin utrzymania czystości i porządku na terenie Gminy Kruszwica</w:t>
      </w:r>
    </w:p>
    <w:p w14:paraId="59A0154C" w14:textId="77777777" w:rsidR="00ED4607" w:rsidRPr="00807865" w:rsidRDefault="00ED4607" w:rsidP="00807865">
      <w:pPr>
        <w:spacing w:after="0" w:line="240" w:lineRule="auto"/>
        <w:rPr>
          <w:rFonts w:ascii="Times New Roman" w:hAnsi="Times New Roman" w:cs="Times New Roman"/>
        </w:rPr>
      </w:pPr>
    </w:p>
    <w:p w14:paraId="43F4775A" w14:textId="77777777" w:rsidR="0030726E" w:rsidRDefault="0030726E" w:rsidP="00807865">
      <w:pPr>
        <w:spacing w:after="0" w:line="240" w:lineRule="auto"/>
        <w:rPr>
          <w:rFonts w:ascii="Times New Roman" w:hAnsi="Times New Roman" w:cs="Times New Roman"/>
        </w:rPr>
      </w:pPr>
    </w:p>
    <w:p w14:paraId="371A306D" w14:textId="51005A7D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lastRenderedPageBreak/>
        <w:t>Obecny na sesji pan Kazimierz Pieczyński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bardzo szczegółowo opisał tę uchwałę,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jeśli ktoś chciałby jeszcze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dodatkowych informacji, to bardzo proszę,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jeśli nie, to czytam uchwałę.</w:t>
      </w:r>
    </w:p>
    <w:p w14:paraId="2C2BBD8E" w14:textId="6F2DB0A8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Na podstawie ustawy z 13 września 1996 roku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 utrzymaniu czystości i porządku gmina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po zasięgnięciu opinii Państwowego Powiatowego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Inspektora Sanitarnego w Inowrocławiu, uchwala</w:t>
      </w:r>
    </w:p>
    <w:p w14:paraId="691E8130" w14:textId="774C25BB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się, co następuje. W uchwale nr 13/155/219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Rady Miejskiej w Kruszwicy z dnia 28 listopada</w:t>
      </w:r>
    </w:p>
    <w:p w14:paraId="461A1F09" w14:textId="3B4D1B6E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2019 roku w sprawie [dźwięk niewyraźny]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utrzymania czystości i porządku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terenie gminy Kruszwica wprowadza się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następujące zmiany. § 2 ust. 1 pkt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2 otrzymuje brzmienie, dla odpadów komunalnych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określonych, w pkt 7.16 dostarczenie przez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właścicieli nieruchomości,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których zamieszkują mieszkańcy,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właścicieli nieruchomości,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których nie zamieszkują mieszkańcy,</w:t>
      </w:r>
    </w:p>
    <w:p w14:paraId="63A4A5D4" w14:textId="709A21C3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a znajduje się domek letniskowy do punktu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selektywnego zbierania odpadów komunalnych,</w:t>
      </w:r>
    </w:p>
    <w:p w14:paraId="3A78647E" w14:textId="77777777" w:rsidR="0030726E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odrębnie każdy rodzaj odpadów.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§ 5 otrzymuje brzmienie, właściciel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nieruchomości wyposaża nieruchomość w zamykane,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 odpowiedniej wytrzymałości mechanicznej,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odpowiadającej obowiązującym normom pojemniki,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kontenery do zbierania niesegregowanych,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zmieszanych odpadów komunalnych o pojemnościach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zapowiadających zbieranie wszystkich odpadów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 terenu</w:t>
      </w:r>
    </w:p>
    <w:p w14:paraId="1B0CB468" w14:textId="5529819E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nieruchomości przez okres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między kolejnymi odbiorami o pojemności.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Pojemniki od 110 l do 1100,</w:t>
      </w:r>
    </w:p>
    <w:p w14:paraId="1B95FAC7" w14:textId="06389CC6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kontenery od 4000 l do 7000 l.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Właściciel nieruchomości objętych systemem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odbioru odpadów komunalnych udostępnia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wszystkie pojemniki i kontenery będąc</w:t>
      </w:r>
      <w:r w:rsidR="0030726E">
        <w:rPr>
          <w:rFonts w:ascii="Times New Roman" w:hAnsi="Times New Roman" w:cs="Times New Roman"/>
        </w:rPr>
        <w:t xml:space="preserve">e </w:t>
      </w:r>
      <w:r w:rsidRPr="00807865">
        <w:rPr>
          <w:rFonts w:ascii="Times New Roman" w:hAnsi="Times New Roman" w:cs="Times New Roman"/>
        </w:rPr>
        <w:t>na wyposażeniu nieruchomości przedsiębiorcy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odbierającego odpady w celu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umieszczenia na nich transponderów,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to elektronicznej ich identyfikacje.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13 otrzymuje wprowadzenie do wyliczenia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otrzymuje brzmienie, ustal</w:t>
      </w:r>
      <w:r w:rsidR="0030726E">
        <w:rPr>
          <w:rFonts w:ascii="Times New Roman" w:hAnsi="Times New Roman" w:cs="Times New Roman"/>
        </w:rPr>
        <w:t xml:space="preserve">a </w:t>
      </w:r>
      <w:r w:rsidRPr="00807865">
        <w:rPr>
          <w:rFonts w:ascii="Times New Roman" w:hAnsi="Times New Roman" w:cs="Times New Roman"/>
        </w:rPr>
        <w:t>się następującą częstotliwość odpadów,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odbiorów, przepraszam,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odpadów komunalnych z terenu miasta</w:t>
      </w:r>
    </w:p>
    <w:p w14:paraId="5330A06C" w14:textId="1F32AFCF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Kruszwicy oraz miejscowości Grodztwo.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§15 otrzymuje brzmienie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ustala się następującą częstotliwość odbioru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odpadów komunalnych z terenów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miejskich i wiejskich.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 właścicieli nieruchomości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których nie zamieszkują mieszkańcy,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a znajduje się domek letniskowy w okresie</w:t>
      </w:r>
    </w:p>
    <w:p w14:paraId="06EEA411" w14:textId="728D9B0F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od stycznia do końca lutego i od 1 listopada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do 31 grudnia. Niesegregowane zmieszane raz</w:t>
      </w:r>
    </w:p>
    <w:p w14:paraId="351E3245" w14:textId="545CB1C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na 30 dni, selektywnie zebranych papier,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szkło, metale, tworzywa sztuczne raz na 60 dni,</w:t>
      </w:r>
    </w:p>
    <w:p w14:paraId="53FBC144" w14:textId="38BCCC68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bioodpady raz na 30 dni.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 właścicieli nieruchomości,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których nie zamieszkują mieszkańcy,</w:t>
      </w:r>
    </w:p>
    <w:p w14:paraId="3FBA83C1" w14:textId="4E50C9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a znajduje się domek letniskowy w okresie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 1 marca 31 października niesegregowanych,</w:t>
      </w:r>
    </w:p>
    <w:p w14:paraId="50C86E7C" w14:textId="4D099F51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zmieszanych raz na 14 dni,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selektywnie zbieranych papier, szkło, metale,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tworzywa sztuczne raz na 14 dni,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bioodpady raz na 14 dni.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Ust. 1 pkt 1 wprowadza się do wyliczenia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otrzymuje brzmienie właścicieli nieruchomości,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których zamieszkują mieszkańcy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właściciele nieruchomości,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których nie zamieszkują mieszkańcy,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a znajduje się domek letniskowy.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Pkt B, po ust. 2 zdaje się ust.</w:t>
      </w:r>
    </w:p>
    <w:p w14:paraId="3ADF1AA2" w14:textId="1737064C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3 w brzmieniu, właściciel,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właściciele nieruchomości,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 których mowa w ust. 1, pkt 1 zobowiązuje</w:t>
      </w:r>
    </w:p>
    <w:p w14:paraId="139860A2" w14:textId="77D7BB4B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się do naklejenia etykiety z kodami kreskowymi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workach, do których zbierane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są poszczególne rodzaje odpadów segregowanych.</w:t>
      </w:r>
    </w:p>
    <w:p w14:paraId="193D2351" w14:textId="654374BF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Przystępujemy do głosowania</w:t>
      </w:r>
      <w:r w:rsidR="0030726E">
        <w:rPr>
          <w:rFonts w:ascii="Times New Roman" w:hAnsi="Times New Roman" w:cs="Times New Roman"/>
        </w:rPr>
        <w:t>:</w:t>
      </w:r>
      <w:r w:rsidRPr="00807865">
        <w:rPr>
          <w:rFonts w:ascii="Times New Roman" w:hAnsi="Times New Roman" w:cs="Times New Roman"/>
        </w:rPr>
        <w:t xml:space="preserve"> 14 za, przeciw 0, wstrzymało się 0. Uchwała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została przegłosowana.</w:t>
      </w:r>
    </w:p>
    <w:p w14:paraId="159DE9BE" w14:textId="7F684131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Uchwała podlega ogłoszeniu w Dzienniku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Urzędowym Województwa Kujawsko-Pomorskiego.</w:t>
      </w:r>
    </w:p>
    <w:p w14:paraId="7D0AD13C" w14:textId="53858A5D" w:rsid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Wchodzi w życie się z dnia 1 stycznia 2021 roku.</w:t>
      </w:r>
    </w:p>
    <w:p w14:paraId="4519E7A7" w14:textId="0DD8D1A8" w:rsidR="00ED4607" w:rsidRDefault="00ED4607" w:rsidP="00807865">
      <w:pPr>
        <w:spacing w:after="0" w:line="240" w:lineRule="auto"/>
        <w:rPr>
          <w:rFonts w:ascii="Times New Roman" w:hAnsi="Times New Roman" w:cs="Times New Roman"/>
        </w:rPr>
      </w:pPr>
    </w:p>
    <w:p w14:paraId="5CFE75C4" w14:textId="77777777" w:rsidR="00ED4607" w:rsidRPr="00ED4607" w:rsidRDefault="00ED4607" w:rsidP="00ED4607">
      <w:pPr>
        <w:pStyle w:val="Style16"/>
        <w:widowControl/>
        <w:spacing w:line="240" w:lineRule="auto"/>
        <w:rPr>
          <w:rStyle w:val="FontStyle22"/>
          <w:u w:val="single"/>
        </w:rPr>
      </w:pPr>
      <w:r w:rsidRPr="00ED4607">
        <w:rPr>
          <w:rStyle w:val="FontStyle22"/>
          <w:u w:val="single"/>
        </w:rPr>
        <w:t>14. Podjęcie uchwały zmieniającej uchwałę w sprawie określenia szczegółowego sposobu i zakresu świadczenia usług w zakresie odbierania odpadów komunalnych od właścicieli nieruchomości i zagospodarowania tych odpadów, w zamian za uiszczoną przez właściciela nieruchomości opłatę za gospodarowanie odpadami komunalnymi.</w:t>
      </w:r>
    </w:p>
    <w:p w14:paraId="2309E2C2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0A5DC174" w14:textId="7B646A3D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I następna uchwała zmieniająca uchwałę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sprawie określenia sposobu i w zakresie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świadczenia usług w okresie odbierania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odpadów komunalnych. Właściciel nieruchomości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i zagospodarowania tych odpadów w zamian,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zamian za uiszczoną przez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właściciela nieruchomości opłatę za gospodarkę</w:t>
      </w:r>
    </w:p>
    <w:p w14:paraId="4CF7F1B6" w14:textId="0FB8DA5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odpadami komunalnymi. W tym temacie,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zostało,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to bardzo dokładnie ten temat omówiony.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Jeśli nie ma  dalszych pytań,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to Państwo pozwolicie czytam dalej uchwałę.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podstawie ustawy z dnia 13 września 1996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roku o utrzymaniu czystości i porządku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gminach po zasięgnięciu opinii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Państwowego Powiatowego Inspektora Sanitarnego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Inowrocławiu uchwala się, co następuje.</w:t>
      </w:r>
    </w:p>
    <w:p w14:paraId="1AB2A11F" w14:textId="730B7D09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W uchwale nr 13/156/2019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Rady Miejskiej w Kruszwicy z dnia 8 listopada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2019 roku w sprawie określenia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szczegółowych sposobów i zakresu świadczenia</w:t>
      </w:r>
      <w:r w:rsidR="0030726E">
        <w:rPr>
          <w:rFonts w:ascii="Times New Roman" w:hAnsi="Times New Roman" w:cs="Times New Roman"/>
        </w:rPr>
        <w:t>=</w:t>
      </w:r>
      <w:r w:rsidRPr="00807865">
        <w:rPr>
          <w:rFonts w:ascii="Times New Roman" w:hAnsi="Times New Roman" w:cs="Times New Roman"/>
        </w:rPr>
        <w:t>usług w zakresie odbierania odpadów komunalnych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 właścicieli nieruchomości.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Zagospodarowania tych odpadów w zamian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 uiszczoną przez właścicieli [dźwięk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ni</w:t>
      </w:r>
      <w:r w:rsidR="0030726E">
        <w:rPr>
          <w:rFonts w:ascii="Times New Roman" w:hAnsi="Times New Roman" w:cs="Times New Roman"/>
        </w:rPr>
        <w:t>e</w:t>
      </w:r>
      <w:r w:rsidRPr="00807865">
        <w:rPr>
          <w:rFonts w:ascii="Times New Roman" w:hAnsi="Times New Roman" w:cs="Times New Roman"/>
        </w:rPr>
        <w:t>wyraźny] opłatę za gospodarowanie odpadami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 xml:space="preserve">komunalnymi wprowadza </w:t>
      </w:r>
      <w:r w:rsidRPr="00807865">
        <w:rPr>
          <w:rFonts w:ascii="Times New Roman" w:hAnsi="Times New Roman" w:cs="Times New Roman"/>
        </w:rPr>
        <w:lastRenderedPageBreak/>
        <w:t>się następujące zmiany.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§ 4 wprowadza się, w § 4 wprowadzenie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do wyliczenia otrzymuje brzmienie.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Ustala się następującą częstotliwość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odbioru odpadów komunalnych, z terenu miasta</w:t>
      </w:r>
    </w:p>
    <w:p w14:paraId="1FFBA162" w14:textId="33F82F26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Kruszwicy oraz miejscowości Grodztwo.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§ 6 otrzymuje brzmienie,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ustala się następującą częstotliwość odbioru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odpadów komunalnych z terenów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miejskich i wiejskich.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 właścicieli nieruchomości,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na których nie zamieszkują mieszkańcy,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a znajduje się domek letniskowy w okresi</w:t>
      </w:r>
      <w:r w:rsidR="0030726E">
        <w:rPr>
          <w:rFonts w:ascii="Times New Roman" w:hAnsi="Times New Roman" w:cs="Times New Roman"/>
        </w:rPr>
        <w:t>e o</w:t>
      </w:r>
      <w:r w:rsidRPr="00807865">
        <w:rPr>
          <w:rFonts w:ascii="Times New Roman" w:hAnsi="Times New Roman" w:cs="Times New Roman"/>
        </w:rPr>
        <w:t>d stycznia do końca lutego,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 1 stycznia do końca lutego,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 1 listopada do 31 grudnia.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A niesegregowanych, zmieszanych raz na 30 dni,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selektywnie zebranych papier, szkło,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metale, tworzywa sztuczne raz na 60 dni,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bioodpady raz na 30. Od właścicieli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nieruchomości, na których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nie zamieszkują mieszkańcy,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a znajduje się domek letniskowy w okresie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od 1 marca do 31 października niesegregowanych,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zmieszanych raz na 14 dni,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selektywnie zebranych papier, szkło, metale,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tworzywa sztuczne raz na 14 dni, bioodpady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raz na 14 dni. Przystępujemy do głosowania.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14 za, przeciw 0, wstrzymało się 0. Uchwała</w:t>
      </w:r>
      <w:r w:rsidR="0030726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została przegłosowana.</w:t>
      </w:r>
    </w:p>
    <w:p w14:paraId="02D61C73" w14:textId="5695205E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Uchwała podlega ogłoszeniu w Dzienniku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Urzędowym Województwa Kujawsko-Pomorskiego</w:t>
      </w:r>
    </w:p>
    <w:p w14:paraId="17665C39" w14:textId="69A41221" w:rsid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i wchodzi w życie z dniem podjęcia.</w:t>
      </w:r>
    </w:p>
    <w:p w14:paraId="56586377" w14:textId="77777777" w:rsidR="0075099E" w:rsidRPr="00807865" w:rsidRDefault="0075099E" w:rsidP="00807865">
      <w:pPr>
        <w:spacing w:after="0" w:line="240" w:lineRule="auto"/>
        <w:rPr>
          <w:rFonts w:ascii="Times New Roman" w:hAnsi="Times New Roman" w:cs="Times New Roman"/>
        </w:rPr>
      </w:pPr>
    </w:p>
    <w:p w14:paraId="69A7026C" w14:textId="77777777" w:rsidR="00ED4607" w:rsidRPr="00ED4607" w:rsidRDefault="00ED4607" w:rsidP="00ED46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ED4607">
        <w:rPr>
          <w:rFonts w:ascii="Times New Roman" w:hAnsi="Times New Roman" w:cs="Times New Roman"/>
          <w:sz w:val="24"/>
          <w:szCs w:val="24"/>
          <w:u w:val="single"/>
        </w:rPr>
        <w:t xml:space="preserve">15. Podjęcie uchwały </w:t>
      </w:r>
      <w:r w:rsidRPr="00ED460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w sprawie uchwalenia miejscowego planu zagospodarowania przestrzennego w miejscowości Kruszwica przy ulicy Kwiatowej.</w:t>
      </w:r>
    </w:p>
    <w:p w14:paraId="78D4206B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1F1EE411" w14:textId="73693434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Stwierdzam, że miejscowy plan zagospodarowania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przestrzennego w miejscowości Kruszwica przy</w:t>
      </w:r>
    </w:p>
    <w:p w14:paraId="05A24618" w14:textId="3293CA79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ulicy Kwiatowej nie narusza ustaleń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studium uwarunkowań kierunków zagospodarowania</w:t>
      </w:r>
    </w:p>
    <w:p w14:paraId="509273FF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przestrzennego miasta i gminy Kruszwica.</w:t>
      </w:r>
    </w:p>
    <w:p w14:paraId="09971A51" w14:textId="1FBCAF7D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Przystępujemy głosowania.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14 za, przeciw 0, wstrzymało się 0. W trakcie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wyłożenia do publicznego wglądu miejscowego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planu zagospodarowania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przestrzennego nie została złożona żadna uwaga.</w:t>
      </w:r>
    </w:p>
    <w:p w14:paraId="04D945D5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1E58BCE5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Załącznik nr 2.</w:t>
      </w:r>
    </w:p>
    <w:p w14:paraId="219685CD" w14:textId="0B1F903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Uchwalenie miejscowego planu zagospodarowania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przestrzennego następuje równocześnie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 rozstrzygnięciem o sposobie realizacji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zapisanych w planie inwestycji z zakresu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infrastruktury technicznej,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które należą do zadań własnych gminy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oraz zasadach i finansowania zgodnie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 przepisami o finansach publicznych,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załącznik nr 3. Wysoka Rado, Szanowni Państwo,</w:t>
      </w:r>
    </w:p>
    <w:p w14:paraId="1CE9834F" w14:textId="44BBAA3B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korzystając z zapisu regionu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pracy Rady Miejskiej. Proszę wyrażeni</w:t>
      </w:r>
      <w:r w:rsidR="0075099E">
        <w:rPr>
          <w:rFonts w:ascii="Times New Roman" w:hAnsi="Times New Roman" w:cs="Times New Roman"/>
        </w:rPr>
        <w:t xml:space="preserve">e </w:t>
      </w:r>
      <w:r w:rsidRPr="00807865">
        <w:rPr>
          <w:rFonts w:ascii="Times New Roman" w:hAnsi="Times New Roman" w:cs="Times New Roman"/>
        </w:rPr>
        <w:t>zgody na odczytanie części uchwały,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nieczytanie jej w całości.</w:t>
      </w:r>
    </w:p>
    <w:p w14:paraId="6D9B1830" w14:textId="70210FED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Przystępujemy do głosowania.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14 za, przeciw 0, wstrzymało się 0.Odczytam, w związku z tym uchwałę.</w:t>
      </w:r>
    </w:p>
    <w:p w14:paraId="71FBDE2C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6D69892F" w14:textId="3F6CDBA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Uchwała Rady Miejskich w Kruszwicy z dnia15 października 2021 roku w sprawie uchwalenia</w:t>
      </w:r>
    </w:p>
    <w:p w14:paraId="201573D5" w14:textId="24F0AF6B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miejscowego planu zagospodarowania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przestrzennego w miejscowości Kruszwica</w:t>
      </w:r>
    </w:p>
    <w:p w14:paraId="02EB5D94" w14:textId="1B872BF9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przy ulicy Kwiatowej. Na podstawie ustawy</w:t>
      </w:r>
      <w:r w:rsidR="00ED4607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 8 marca 1990 roku o samorządzie gminnym</w:t>
      </w:r>
      <w:r w:rsidR="00ED4607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oraz 27 marca 2003 roku o planowaniu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i zagospodarowaniu przestrzennym uchwala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się co następuje. Zgodnie z uchwałą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nr 4/38/2019 Rady Miejskiej w Kruszwicy z dnia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28 lutego 2019 roku zmieniająca uchwałę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nr 18/197/2016 Rady Miejskiej w Kruszwicy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oraz późniejszymi zmianami i zmianą planów</w:t>
      </w:r>
    </w:p>
    <w:p w14:paraId="0129ED13" w14:textId="7ADCC278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zagospodarowania przestrzennego w miejscowości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Kruszwica przy ulicy Kwiatowej uchwala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się co następuje. Zwany dalej planem.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Planem objęto obszar, którego [dźwięk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niewyraźny] przedstawia rysunek planu w skali1:1000 stanowiący załącznik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nr 1 do niniejszej uchwały.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[dźwięk niewyraźny] częściami uchwały są tekst,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oraz rysunek miejscowego planu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zagospodarowania przestrzennego</w:t>
      </w:r>
    </w:p>
    <w:p w14:paraId="40789A70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w skali 1:1000 stanowiący załącznik nr 1.</w:t>
      </w:r>
    </w:p>
    <w:p w14:paraId="67F08983" w14:textId="12D97DDD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Rozstrzygnięcie o sposobie rozpatrzenia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uwag wniesionych do projektu planu stanowi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załącznik nr 2 do niniejszej uchwały.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Rozstrzygnięcie o sposobie realizacji zapisanych</w:t>
      </w:r>
    </w:p>
    <w:p w14:paraId="7BC68167" w14:textId="7945A40F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w planie inwestycji z zakresu infrastruktury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technicznej należących do zadań własnych gminy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oraz zasadach i finansowania zgodnie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 przepisami o finansach publicznych załącznik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nr 3 do niniejszej uchwały.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Zbiór danych przestrzennych na płycie CD [dźwięk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niewyraźny] art. 3 pkt 11 ustawy z 4 marca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2010 o infrastrukturze informacji przestrzennej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stanowiące załącznik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nr 4 do niniejszej uchwały. Na rysunku planu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określa się oznaczenia graficzne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będące obowiązującymi ustaleniami planu,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do których należą. Granica obszaru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objętego planem, linie rozgraniczające teren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różnych przestrzeni lub różnych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zasadach zagospodarowania,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przeznaczenia terenów oznaczonych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symbolem składającym się z cyfr i liter,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nieprzekraczalne linie zabudowy wymiarowania.</w:t>
      </w:r>
    </w:p>
    <w:p w14:paraId="7710F6EE" w14:textId="2600D42C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lastRenderedPageBreak/>
        <w:t>Przystępujemy do głosowania.13 za, przeciw 0, wstrzymało się 0. Uchwała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została przegłosowana. Wykonanie niniejszej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uchwały powierza się Burmistrzowi Kruszwicy.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Uchwała wchodzi w życie po upływie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14 dni od ogłoszenia w Dzienniku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Urzędowym Województwa Kujawsko-Pomorskiego.</w:t>
      </w:r>
    </w:p>
    <w:p w14:paraId="60DDF82D" w14:textId="77777777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</w:p>
    <w:p w14:paraId="2A0382B2" w14:textId="77777777" w:rsidR="00ED4607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Przechodzimy do punktu następnego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dzisiejszych obrad</w:t>
      </w:r>
      <w:r w:rsidR="00ED4607">
        <w:rPr>
          <w:rFonts w:ascii="Times New Roman" w:hAnsi="Times New Roman" w:cs="Times New Roman"/>
        </w:rPr>
        <w:t>;</w:t>
      </w:r>
      <w:r w:rsidRPr="00807865">
        <w:rPr>
          <w:rFonts w:ascii="Times New Roman" w:hAnsi="Times New Roman" w:cs="Times New Roman"/>
        </w:rPr>
        <w:t xml:space="preserve"> </w:t>
      </w:r>
    </w:p>
    <w:p w14:paraId="520102C8" w14:textId="77777777" w:rsidR="00ED4607" w:rsidRDefault="00ED4607" w:rsidP="00ED460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14:paraId="637D7BB0" w14:textId="2BCB04BA" w:rsidR="00ED4607" w:rsidRDefault="00ED4607" w:rsidP="00ED46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D4607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>16</w:t>
      </w:r>
      <w:r w:rsidRPr="00ED4607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ED4607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26812791" w14:textId="77777777" w:rsidR="00ED4607" w:rsidRDefault="00ED4607" w:rsidP="00ED46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4BD08A56" w14:textId="3D9C2F2F" w:rsidR="00ED4607" w:rsidRPr="00ED4607" w:rsidRDefault="00ED4607" w:rsidP="00ED46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D4607"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76327DE1" w14:textId="0A14255D" w:rsidR="00ED4607" w:rsidRDefault="00ED4607" w:rsidP="00ED46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414780D" w14:textId="77777777" w:rsidR="00ED4607" w:rsidRPr="00ED4607" w:rsidRDefault="00ED4607" w:rsidP="00ED46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D4607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17. Zamknięcie obrad sesji.</w:t>
      </w:r>
    </w:p>
    <w:p w14:paraId="3DAE01A4" w14:textId="77777777" w:rsidR="00ED4607" w:rsidRDefault="00ED4607" w:rsidP="00807865">
      <w:pPr>
        <w:spacing w:after="0" w:line="240" w:lineRule="auto"/>
        <w:rPr>
          <w:rFonts w:ascii="Times New Roman" w:hAnsi="Times New Roman" w:cs="Times New Roman"/>
        </w:rPr>
      </w:pPr>
    </w:p>
    <w:p w14:paraId="2C8180AD" w14:textId="5A77B6D5" w:rsidR="00807865" w:rsidRPr="00807865" w:rsidRDefault="00807865" w:rsidP="00807865">
      <w:pPr>
        <w:spacing w:after="0" w:line="240" w:lineRule="auto"/>
        <w:rPr>
          <w:rFonts w:ascii="Times New Roman" w:hAnsi="Times New Roman" w:cs="Times New Roman"/>
        </w:rPr>
      </w:pPr>
      <w:r w:rsidRPr="00807865">
        <w:rPr>
          <w:rFonts w:ascii="Times New Roman" w:hAnsi="Times New Roman" w:cs="Times New Roman"/>
        </w:rPr>
        <w:t>Szanowni Państwo,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w związku z tym zamykam obrady XXXV sesji Rady</w:t>
      </w:r>
      <w:r w:rsidR="0075099E">
        <w:rPr>
          <w:rFonts w:ascii="Times New Roman" w:hAnsi="Times New Roman" w:cs="Times New Roman"/>
        </w:rPr>
        <w:t xml:space="preserve"> </w:t>
      </w:r>
      <w:r w:rsidRPr="00807865">
        <w:rPr>
          <w:rFonts w:ascii="Times New Roman" w:hAnsi="Times New Roman" w:cs="Times New Roman"/>
        </w:rPr>
        <w:t>Miejskiej w Kruszwicy.</w:t>
      </w:r>
    </w:p>
    <w:p w14:paraId="01C8B4B6" w14:textId="3BDAC244" w:rsidR="0075099E" w:rsidRPr="00807865" w:rsidRDefault="0075099E" w:rsidP="0075099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terminie następnej sesji zostaniecie Państwo poinformowani.</w:t>
      </w:r>
      <w:bookmarkStart w:id="0" w:name="_GoBack"/>
      <w:bookmarkEnd w:id="0"/>
    </w:p>
    <w:p w14:paraId="702C9EB9" w14:textId="65B07D82" w:rsidR="00821E61" w:rsidRPr="00807865" w:rsidRDefault="00821E61" w:rsidP="00807865">
      <w:pPr>
        <w:spacing w:after="0" w:line="240" w:lineRule="auto"/>
        <w:rPr>
          <w:rFonts w:ascii="Times New Roman" w:hAnsi="Times New Roman" w:cs="Times New Roman"/>
        </w:rPr>
      </w:pPr>
    </w:p>
    <w:sectPr w:rsidR="00821E61" w:rsidRPr="00807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A55"/>
    <w:rsid w:val="0030726E"/>
    <w:rsid w:val="003D2C3B"/>
    <w:rsid w:val="0075099E"/>
    <w:rsid w:val="00807865"/>
    <w:rsid w:val="00821E61"/>
    <w:rsid w:val="009C17AF"/>
    <w:rsid w:val="00A34DA2"/>
    <w:rsid w:val="00D16A55"/>
    <w:rsid w:val="00ED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80779"/>
  <w15:chartTrackingRefBased/>
  <w15:docId w15:val="{EF85055D-E45F-4D27-BF7D-25AE3BE21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6">
    <w:name w:val="Style16"/>
    <w:basedOn w:val="Normalny"/>
    <w:uiPriority w:val="99"/>
    <w:rsid w:val="00ED4607"/>
    <w:pPr>
      <w:widowControl w:val="0"/>
      <w:autoSpaceDE w:val="0"/>
      <w:autoSpaceDN w:val="0"/>
      <w:adjustRightInd w:val="0"/>
      <w:spacing w:after="0" w:line="276" w:lineRule="exact"/>
    </w:pPr>
    <w:rPr>
      <w:rFonts w:ascii="Tahoma" w:eastAsia="Calibri" w:hAnsi="Tahoma" w:cs="Tahoma"/>
      <w:sz w:val="24"/>
      <w:szCs w:val="24"/>
      <w:lang w:eastAsia="pl-PL"/>
    </w:rPr>
  </w:style>
  <w:style w:type="character" w:customStyle="1" w:styleId="FontStyle22">
    <w:name w:val="Font Style22"/>
    <w:basedOn w:val="Domylnaczcionkaakapitu"/>
    <w:uiPriority w:val="99"/>
    <w:rsid w:val="00ED4607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46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46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3428</Words>
  <Characters>20571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2021-10-28T09:52:00Z</cp:lastPrinted>
  <dcterms:created xsi:type="dcterms:W3CDTF">2021-10-28T08:19:00Z</dcterms:created>
  <dcterms:modified xsi:type="dcterms:W3CDTF">2021-10-28T09:52:00Z</dcterms:modified>
</cp:coreProperties>
</file>