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E4A95" w14:textId="2526F5DD" w:rsidR="00934B64" w:rsidRPr="00934B64" w:rsidRDefault="00934B64" w:rsidP="00934B64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ahoma"/>
          <w:kern w:val="3"/>
        </w:rPr>
      </w:pPr>
      <w:r w:rsidRPr="00934B64">
        <w:rPr>
          <w:rFonts w:ascii="Times New Roman" w:eastAsia="Times New Roman" w:hAnsi="Times New Roman" w:cs="Times New Roman"/>
          <w:kern w:val="3"/>
          <w:lang w:eastAsia="pl-PL"/>
        </w:rPr>
        <w:t>OR-RM. 1712.6</w:t>
      </w:r>
      <w:r>
        <w:rPr>
          <w:rFonts w:ascii="Times New Roman" w:eastAsia="Times New Roman" w:hAnsi="Times New Roman" w:cs="Times New Roman"/>
          <w:kern w:val="3"/>
          <w:lang w:eastAsia="pl-PL"/>
        </w:rPr>
        <w:t>1</w:t>
      </w:r>
      <w:r w:rsidRPr="00934B64">
        <w:rPr>
          <w:rFonts w:ascii="Times New Roman" w:eastAsia="Times New Roman" w:hAnsi="Times New Roman" w:cs="Times New Roman"/>
          <w:kern w:val="3"/>
          <w:lang w:eastAsia="pl-PL"/>
        </w:rPr>
        <w:t>.2020</w:t>
      </w:r>
    </w:p>
    <w:p w14:paraId="7F100CE4" w14:textId="06F51356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 w:rsidRPr="00934B64">
        <w:rPr>
          <w:rFonts w:ascii="Times New Roman" w:eastAsia="Calibri" w:hAnsi="Times New Roman" w:cs="Times New Roman"/>
          <w:b/>
          <w:kern w:val="3"/>
          <w:lang w:eastAsia="pl-PL"/>
        </w:rPr>
        <w:t>Protokół Nr 6</w:t>
      </w:r>
      <w:r>
        <w:rPr>
          <w:rFonts w:ascii="Times New Roman" w:eastAsia="Calibri" w:hAnsi="Times New Roman" w:cs="Times New Roman"/>
          <w:b/>
          <w:kern w:val="3"/>
          <w:lang w:eastAsia="pl-PL"/>
        </w:rPr>
        <w:t>1</w:t>
      </w:r>
      <w:r w:rsidRPr="00934B64">
        <w:rPr>
          <w:rFonts w:ascii="Times New Roman" w:eastAsia="Calibri" w:hAnsi="Times New Roman" w:cs="Times New Roman"/>
          <w:b/>
          <w:kern w:val="3"/>
          <w:lang w:eastAsia="pl-PL"/>
        </w:rPr>
        <w:t>/2021</w:t>
      </w:r>
    </w:p>
    <w:p w14:paraId="1E8C4D31" w14:textId="77777777" w:rsidR="00934B64" w:rsidRDefault="00934B64" w:rsidP="00934B64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934B64">
        <w:rPr>
          <w:rFonts w:ascii="Times New Roman" w:eastAsia="SimSun" w:hAnsi="Times New Roman" w:cs="Times New Roman"/>
          <w:b/>
          <w:bCs/>
          <w:kern w:val="3"/>
          <w:lang w:eastAsia="pl-PL"/>
        </w:rPr>
        <w:t>Tematyka  kontroli: „</w:t>
      </w:r>
      <w:r>
        <w:rPr>
          <w:rFonts w:ascii="Times New Roman" w:hAnsi="Times New Roman" w:cs="Times New Roman"/>
          <w:b/>
          <w:bCs/>
        </w:rPr>
        <w:t>A</w:t>
      </w:r>
      <w:r w:rsidRPr="00934B64">
        <w:rPr>
          <w:rFonts w:ascii="Times New Roman" w:hAnsi="Times New Roman" w:cs="Times New Roman"/>
          <w:b/>
          <w:bCs/>
        </w:rPr>
        <w:t>naliz</w:t>
      </w:r>
      <w:r>
        <w:rPr>
          <w:rFonts w:ascii="Times New Roman" w:hAnsi="Times New Roman" w:cs="Times New Roman"/>
          <w:b/>
          <w:bCs/>
        </w:rPr>
        <w:t>a</w:t>
      </w:r>
      <w:r w:rsidRPr="00934B64">
        <w:rPr>
          <w:rFonts w:ascii="Times New Roman" w:hAnsi="Times New Roman" w:cs="Times New Roman"/>
          <w:b/>
          <w:bCs/>
        </w:rPr>
        <w:t xml:space="preserve"> poniesionych kosztów na adaptację i utrzymania żłobka </w:t>
      </w:r>
    </w:p>
    <w:p w14:paraId="25CB9412" w14:textId="23D0DBC8" w:rsidR="00934B64" w:rsidRPr="00934B64" w:rsidRDefault="00934B64" w:rsidP="00934B64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 w:rsidRPr="00934B64">
        <w:rPr>
          <w:rFonts w:ascii="Times New Roman" w:hAnsi="Times New Roman" w:cs="Times New Roman"/>
          <w:b/>
          <w:bCs/>
        </w:rPr>
        <w:t>w budynku Zespołu Szkół Ogólnokształcących przy ul. Mickiewicza.</w:t>
      </w:r>
      <w:r w:rsidRPr="00934B64">
        <w:rPr>
          <w:rFonts w:ascii="Times New Roman" w:eastAsia="SimSun" w:hAnsi="Times New Roman" w:cs="Times New Roman"/>
          <w:b/>
          <w:kern w:val="3"/>
        </w:rPr>
        <w:t>”.</w:t>
      </w:r>
    </w:p>
    <w:p w14:paraId="0DFC3927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</w:rPr>
      </w:pPr>
    </w:p>
    <w:p w14:paraId="20295301" w14:textId="6CFA7421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 xml:space="preserve">Posiedzenie kontrolne odbyło się w dniu </w:t>
      </w:r>
      <w:r>
        <w:rPr>
          <w:rFonts w:ascii="Times New Roman" w:eastAsia="Calibri" w:hAnsi="Times New Roman" w:cs="Times New Roman"/>
          <w:kern w:val="3"/>
          <w:lang w:eastAsia="pl-PL"/>
        </w:rPr>
        <w:t>11</w:t>
      </w:r>
      <w:r w:rsidRPr="00934B64">
        <w:rPr>
          <w:rFonts w:ascii="Times New Roman" w:eastAsia="Calibri" w:hAnsi="Times New Roman" w:cs="Times New Roman"/>
          <w:kern w:val="3"/>
          <w:lang w:eastAsia="pl-PL"/>
        </w:rPr>
        <w:t xml:space="preserve"> listopada 2021r.</w:t>
      </w:r>
    </w:p>
    <w:p w14:paraId="6C620BED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14:paraId="087076A4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>Komisja w składzie:</w:t>
      </w:r>
    </w:p>
    <w:p w14:paraId="5D8428A6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>Jarosław Kaczmarek - przewodniczący,</w:t>
      </w:r>
    </w:p>
    <w:p w14:paraId="3218558D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>Teresa Tenerowicz - zastępca przewodniczącego,</w:t>
      </w:r>
    </w:p>
    <w:p w14:paraId="6A96D59E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>Tomasz Łożyński - sekretarz komisji.</w:t>
      </w:r>
    </w:p>
    <w:p w14:paraId="378DEE9B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14:paraId="5B0792D7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 xml:space="preserve">Komisja otrzymała upoważnienie do przeprowadzenia kontroli od Przewodniczącego Rady Miejskiej </w:t>
      </w:r>
    </w:p>
    <w:p w14:paraId="4C991679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934B64">
        <w:rPr>
          <w:rFonts w:ascii="Times New Roman" w:eastAsia="Calibri" w:hAnsi="Times New Roman" w:cs="Times New Roman"/>
          <w:kern w:val="3"/>
          <w:lang w:eastAsia="pl-PL"/>
        </w:rPr>
        <w:t xml:space="preserve">w Kruszwicy p. Aleksandra </w:t>
      </w:r>
      <w:proofErr w:type="spellStart"/>
      <w:r w:rsidRPr="00934B64">
        <w:rPr>
          <w:rFonts w:ascii="Times New Roman" w:eastAsia="Calibri" w:hAnsi="Times New Roman" w:cs="Times New Roman"/>
          <w:kern w:val="3"/>
          <w:lang w:eastAsia="pl-PL"/>
        </w:rPr>
        <w:t>Budnera</w:t>
      </w:r>
      <w:proofErr w:type="spellEnd"/>
      <w:r w:rsidRPr="00934B64">
        <w:rPr>
          <w:rFonts w:ascii="Times New Roman" w:eastAsia="Calibri" w:hAnsi="Times New Roman" w:cs="Times New Roman"/>
          <w:kern w:val="3"/>
          <w:lang w:eastAsia="pl-PL"/>
        </w:rPr>
        <w:t>.</w:t>
      </w:r>
    </w:p>
    <w:p w14:paraId="56DABECF" w14:textId="77777777" w:rsidR="00934B64" w:rsidRDefault="00934B64" w:rsidP="00934B64">
      <w:pPr>
        <w:pStyle w:val="Standard"/>
        <w:spacing w:after="0"/>
        <w:rPr>
          <w:rFonts w:cs="Times New Roman"/>
          <w:sz w:val="22"/>
          <w:szCs w:val="22"/>
        </w:rPr>
      </w:pPr>
      <w:r w:rsidRPr="00934B64">
        <w:rPr>
          <w:rFonts w:cs="Times New Roman"/>
          <w:sz w:val="22"/>
          <w:szCs w:val="22"/>
        </w:rPr>
        <w:t xml:space="preserve">Informacji  udzieliła Dyrektor </w:t>
      </w:r>
      <w:r>
        <w:rPr>
          <w:rFonts w:cs="Times New Roman"/>
          <w:sz w:val="22"/>
          <w:szCs w:val="22"/>
        </w:rPr>
        <w:t>Ż</w:t>
      </w:r>
      <w:r w:rsidRPr="00934B64">
        <w:rPr>
          <w:rFonts w:cs="Times New Roman"/>
          <w:sz w:val="22"/>
          <w:szCs w:val="22"/>
        </w:rPr>
        <w:t xml:space="preserve">łobka </w:t>
      </w:r>
      <w:r>
        <w:rPr>
          <w:rFonts w:cs="Times New Roman"/>
          <w:sz w:val="22"/>
          <w:szCs w:val="22"/>
        </w:rPr>
        <w:t>p.</w:t>
      </w:r>
      <w:r w:rsidRPr="00934B64">
        <w:rPr>
          <w:rFonts w:cs="Times New Roman"/>
          <w:sz w:val="22"/>
          <w:szCs w:val="22"/>
        </w:rPr>
        <w:t xml:space="preserve"> Anna Weil  oraz Dyrektor  Zespołu Oświaty i Wychowania </w:t>
      </w:r>
    </w:p>
    <w:p w14:paraId="049C3976" w14:textId="6FA49C39" w:rsidR="00934B64" w:rsidRPr="00934B64" w:rsidRDefault="00934B64" w:rsidP="00934B64">
      <w:pPr>
        <w:pStyle w:val="Standard"/>
        <w:spacing w:after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p.</w:t>
      </w:r>
      <w:r w:rsidRPr="00934B64">
        <w:rPr>
          <w:rFonts w:cs="Times New Roman"/>
          <w:sz w:val="22"/>
          <w:szCs w:val="22"/>
        </w:rPr>
        <w:t xml:space="preserve"> Marcin Piotrowski</w:t>
      </w:r>
    </w:p>
    <w:p w14:paraId="78550522" w14:textId="77777777" w:rsidR="00934B64" w:rsidRPr="00934B64" w:rsidRDefault="00934B64" w:rsidP="00934B64">
      <w:pPr>
        <w:pStyle w:val="Standard"/>
        <w:spacing w:after="0" w:line="360" w:lineRule="auto"/>
        <w:jc w:val="both"/>
        <w:rPr>
          <w:rFonts w:cs="Times New Roman"/>
          <w:b/>
          <w:sz w:val="22"/>
          <w:szCs w:val="22"/>
        </w:rPr>
      </w:pPr>
    </w:p>
    <w:p w14:paraId="6A8901B5" w14:textId="6164AC06" w:rsidR="00934B64" w:rsidRDefault="00934B64" w:rsidP="00934B64">
      <w:pPr>
        <w:pStyle w:val="Akapitzlist"/>
        <w:spacing w:after="0" w:line="240" w:lineRule="auto"/>
        <w:ind w:left="0"/>
        <w:rPr>
          <w:rFonts w:eastAsia="Times New Roman" w:cs="Times New Roman"/>
          <w:bCs/>
          <w:sz w:val="22"/>
          <w:szCs w:val="22"/>
          <w:lang w:eastAsia="pl-PL"/>
        </w:rPr>
      </w:pP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Budowa żłobka w gminie Kruszwica realizowana </w:t>
      </w:r>
      <w:r>
        <w:rPr>
          <w:rFonts w:eastAsia="Times New Roman" w:cs="Times New Roman"/>
          <w:bCs/>
          <w:sz w:val="22"/>
          <w:szCs w:val="22"/>
          <w:lang w:eastAsia="pl-PL"/>
        </w:rPr>
        <w:t>była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przy dofinansowaniu Urzędu Marszałkowskiego z programu „</w:t>
      </w:r>
      <w:r>
        <w:rPr>
          <w:rFonts w:eastAsia="Times New Roman" w:cs="Times New Roman"/>
          <w:bCs/>
          <w:sz w:val="22"/>
          <w:szCs w:val="22"/>
          <w:lang w:eastAsia="pl-PL"/>
        </w:rPr>
        <w:t>M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aluch plus”. Na jego potrzeby została </w:t>
      </w:r>
      <w:r>
        <w:rPr>
          <w:rFonts w:eastAsia="Times New Roman" w:cs="Times New Roman"/>
          <w:bCs/>
          <w:sz w:val="22"/>
          <w:szCs w:val="22"/>
          <w:lang w:eastAsia="pl-PL"/>
        </w:rPr>
        <w:t>za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adoptowana część budynku w Szkole Podstawowej nr 2 przy ul. Mickiewicza. Nakłady inwestycyjne z dofinansowania wyniosły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935.910,63 zł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. Prace budowlane zostały wykonane przez „Zakład Ogólnobudowlany Wielobranżowy Stanisław Żak” z Kruszwicy.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Przebudowa obejmowała następujące pomieszczenia: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dwie sale (jedna do leżakowania, druga do pobytu dziennego dzieci)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dwie łazienki (dziecięca oraz socjalna)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szatnia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- </w:t>
      </w:r>
      <w:proofErr w:type="spellStart"/>
      <w:r w:rsidRPr="00934B64">
        <w:rPr>
          <w:rFonts w:eastAsia="Times New Roman" w:cs="Times New Roman"/>
          <w:bCs/>
          <w:sz w:val="22"/>
          <w:szCs w:val="22"/>
          <w:lang w:eastAsia="pl-PL"/>
        </w:rPr>
        <w:t>wydawka</w:t>
      </w:r>
      <w:proofErr w:type="spellEnd"/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do posiłków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pomieszczenie Dyrektora</w:t>
      </w:r>
      <w:r>
        <w:rPr>
          <w:rFonts w:eastAsia="Times New Roman" w:cs="Times New Roman"/>
          <w:bCs/>
          <w:sz w:val="22"/>
          <w:szCs w:val="22"/>
          <w:lang w:eastAsia="pl-PL"/>
        </w:rPr>
        <w:t>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Razem koszty przebudowy wraz z projektem i nadzorem inwestorskim wyniosły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844.157,16 zł.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Za pozostałą kwotę tj.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91.753,47 zł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zostało przekazane  wyposażenie żłobka przed jego otwarciem.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Należało do niego: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magiczny dywan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meble biurowe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zestaw komputerowy DEL OPTIPLEX 5480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wózek 6-cio osobowy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meble kuchenne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oraz inne rzeczy niezbędne do jego funkcjonowania.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Na potrzeby żłobka również z budżetu gminy, za kwotę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7.532,30 zł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zostały zakupione następujące rzeczy: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pralko-suszarka – 2.999,00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wieża stereofoniczna – 688,99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kojec – 1.315,81zł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szafki metalowe – 2029,50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telefon służbowy – 499,00 zł</w:t>
      </w:r>
      <w:r>
        <w:rPr>
          <w:rFonts w:eastAsia="Times New Roman" w:cs="Times New Roman"/>
          <w:bCs/>
          <w:sz w:val="22"/>
          <w:szCs w:val="22"/>
          <w:lang w:eastAsia="pl-PL"/>
        </w:rPr>
        <w:t>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</w:r>
      <w:r>
        <w:rPr>
          <w:rFonts w:eastAsia="Times New Roman" w:cs="Times New Roman"/>
          <w:bCs/>
          <w:sz w:val="22"/>
          <w:szCs w:val="22"/>
          <w:lang w:eastAsia="pl-PL"/>
        </w:rPr>
        <w:t xml:space="preserve">Żłobek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został oddany do użytku od 1 czerwca 2021r.</w:t>
      </w:r>
      <w:r>
        <w:rPr>
          <w:rFonts w:eastAsia="Times New Roman" w:cs="Times New Roman"/>
          <w:bCs/>
          <w:sz w:val="22"/>
          <w:szCs w:val="22"/>
          <w:lang w:eastAsia="pl-PL"/>
        </w:rPr>
        <w:t>, gdzie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przyjmowane są dzieci w wieku od 6 miesięcy do 2,5 roku.</w:t>
      </w:r>
      <w:r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Na dzień dzisiejszy przebywa w nim 16 dzieci z terenu naszej gminy.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Z dofinansowania na jego funkcjonowania, gmina będzie korzystać  do 31.stycznia 2023r. </w:t>
      </w:r>
      <w:r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Do tego czasu odpłatność za jedno dziecko wynosi 10 zł za jeden dzień pobytu.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W okresie od 1 czerwca do 31 października tego roku wydatki związane z funkcjonowaniem żłobka ponoszone były przez gminę oraz</w:t>
      </w:r>
      <w:r>
        <w:rPr>
          <w:rFonts w:eastAsia="Times New Roman" w:cs="Times New Roman"/>
          <w:bCs/>
          <w:sz w:val="22"/>
          <w:szCs w:val="22"/>
          <w:lang w:eastAsia="pl-PL"/>
        </w:rPr>
        <w:t xml:space="preserve"> z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dofinansowania z projektu „</w:t>
      </w:r>
      <w:r>
        <w:rPr>
          <w:rFonts w:eastAsia="Times New Roman" w:cs="Times New Roman"/>
          <w:bCs/>
          <w:sz w:val="22"/>
          <w:szCs w:val="22"/>
          <w:lang w:eastAsia="pl-PL"/>
        </w:rPr>
        <w:t>M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aluch plus”.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Kształtowały się one następująco: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gmina –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58.745,44 zł</w:t>
      </w:r>
      <w:r>
        <w:rPr>
          <w:rFonts w:eastAsia="Times New Roman" w:cs="Times New Roman"/>
          <w:b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projekt –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114.544,17 zł</w:t>
      </w:r>
      <w:r>
        <w:rPr>
          <w:rFonts w:eastAsia="Times New Roman" w:cs="Times New Roman"/>
          <w:b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lastRenderedPageBreak/>
        <w:t xml:space="preserve">razem wyniosły -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173.289,61 zł.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W placówce zatrudnione są osoby na następujących etatach:</w:t>
      </w:r>
    </w:p>
    <w:p w14:paraId="70B2DC10" w14:textId="0F448C76" w:rsidR="00934B64" w:rsidRPr="00934B64" w:rsidRDefault="00934B64" w:rsidP="00934B64">
      <w:pPr>
        <w:pStyle w:val="Akapitzlist"/>
        <w:spacing w:after="0" w:line="240" w:lineRule="auto"/>
        <w:ind w:left="0"/>
        <w:rPr>
          <w:rFonts w:cs="Times New Roman"/>
          <w:sz w:val="22"/>
          <w:szCs w:val="22"/>
        </w:rPr>
      </w:pPr>
      <w:r w:rsidRPr="00934B64">
        <w:rPr>
          <w:rFonts w:eastAsia="Times New Roman" w:cs="Times New Roman"/>
          <w:bCs/>
          <w:sz w:val="22"/>
          <w:szCs w:val="22"/>
          <w:lang w:eastAsia="pl-PL"/>
        </w:rPr>
        <w:t>- dyrektor żłobka – 1 etat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- 3 opiekunki -3 etaty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- 2 sprzątaczki – 2x0,5 etatu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- 1 pielęgniarka – 0,37 etatu</w:t>
      </w:r>
      <w:r>
        <w:rPr>
          <w:rFonts w:eastAsia="Times New Roman" w:cs="Times New Roman"/>
          <w:bCs/>
          <w:sz w:val="22"/>
          <w:szCs w:val="22"/>
          <w:lang w:eastAsia="pl-PL"/>
        </w:rPr>
        <w:t>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Koszty ponoszone były w następujące wydatki: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1. wynagrodzenie: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– 30.968,58 zł,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92.695,63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2. BHP 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gmina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49,20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3. artykuły biurowe: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gmina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1.383,14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4. środki COVID: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– 262,85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5. środki czystości: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– 273,41,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1.947,27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6. wyposażenie: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– 10.644,29 zł,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13.999,00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7. pomoce dydaktyczne: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1.999,96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8. woda, gaz, energia: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projekt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– 1.504,14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9. badania lekarskie: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gmina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810,00 zł,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projekt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– 500,00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10. szkolenie BHP: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gmina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1.200,00 zł,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500,00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11. Inspektor Ochrony danych Osobowych: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– 2.152,50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12. przesyłki: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– 37,44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13. konserwacja dźwigu, udostępnienie BIP: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gmina 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>– 3.620,08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14. wywóz nieczystości: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908,28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 xml:space="preserve">15. telefon, internet: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gmina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113,95 zł, 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>projekt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489,89 zł</w:t>
      </w:r>
      <w:r>
        <w:rPr>
          <w:rFonts w:eastAsia="Times New Roman" w:cs="Times New Roman"/>
          <w:bCs/>
          <w:sz w:val="22"/>
          <w:szCs w:val="22"/>
          <w:lang w:eastAsia="pl-PL"/>
        </w:rPr>
        <w:t>,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16. wyżywienie:</w:t>
      </w:r>
      <w:r w:rsidRPr="00934B64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gmina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t xml:space="preserve"> – 7.230,00 zł</w:t>
      </w:r>
      <w:r>
        <w:rPr>
          <w:rFonts w:eastAsia="Times New Roman" w:cs="Times New Roman"/>
          <w:bCs/>
          <w:sz w:val="22"/>
          <w:szCs w:val="22"/>
          <w:lang w:eastAsia="pl-PL"/>
        </w:rPr>
        <w:t>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  <w:t>Żłobek jest funkcjonalny i bardzo przydatny w naszej gminie. Jest miejscem bardzo dobrze przygotowanym do pobytu dzieci.</w:t>
      </w:r>
      <w:r w:rsidRPr="00934B64">
        <w:rPr>
          <w:rFonts w:eastAsia="Times New Roman" w:cs="Times New Roman"/>
          <w:bCs/>
          <w:sz w:val="22"/>
          <w:szCs w:val="22"/>
          <w:lang w:eastAsia="pl-PL"/>
        </w:rPr>
        <w:br/>
      </w:r>
    </w:p>
    <w:p w14:paraId="18B1559D" w14:textId="77777777" w:rsidR="00934B64" w:rsidRPr="00934B64" w:rsidRDefault="00934B64" w:rsidP="00934B64">
      <w:pPr>
        <w:pStyle w:val="Akapitzlist"/>
        <w:spacing w:after="0" w:line="240" w:lineRule="auto"/>
        <w:ind w:left="0"/>
        <w:rPr>
          <w:rFonts w:eastAsia="Times New Roman" w:cs="Times New Roman"/>
          <w:bCs/>
          <w:sz w:val="22"/>
          <w:szCs w:val="22"/>
          <w:lang w:eastAsia="pl-PL"/>
        </w:rPr>
      </w:pPr>
    </w:p>
    <w:p w14:paraId="05CFE52B" w14:textId="77777777" w:rsidR="00934B64" w:rsidRPr="00934B64" w:rsidRDefault="00934B64" w:rsidP="00934B64">
      <w:pPr>
        <w:suppressAutoHyphens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</w:rPr>
      </w:pPr>
    </w:p>
    <w:p w14:paraId="1397549A" w14:textId="77777777" w:rsidR="00934B64" w:rsidRPr="00934B64" w:rsidRDefault="00934B64" w:rsidP="00934B64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2F955157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Komisja Rewizyjna:</w:t>
      </w:r>
    </w:p>
    <w:p w14:paraId="0E5E55B1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</w:t>
      </w:r>
    </w:p>
    <w:p w14:paraId="540A2E08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Burmistrz Kruszwicy</w:t>
      </w:r>
    </w:p>
    <w:p w14:paraId="2594D4BB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59B1CC05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14ECBD9A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Dariusz Witczak                                                                                            </w:t>
      </w:r>
    </w:p>
    <w:p w14:paraId="593271FE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7F4C0E30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23C93D60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7A44621D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2C74F55D" w14:textId="77777777" w:rsidR="00934B64" w:rsidRPr="00934B64" w:rsidRDefault="00934B64" w:rsidP="00934B64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1DF5A9F5" w14:textId="77777777" w:rsidR="00934B64" w:rsidRPr="00934B64" w:rsidRDefault="00934B64" w:rsidP="00934B6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7485E62E" w14:textId="77777777" w:rsidR="00934B64" w:rsidRPr="00934B64" w:rsidRDefault="00934B64" w:rsidP="00934B64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i/>
          <w:kern w:val="3"/>
        </w:rPr>
      </w:pPr>
    </w:p>
    <w:p w14:paraId="4FDC6C2B" w14:textId="77777777" w:rsidR="00934B64" w:rsidRPr="00934B64" w:rsidRDefault="00934B64" w:rsidP="00934B64">
      <w:pPr>
        <w:suppressAutoHyphens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br/>
      </w:r>
    </w:p>
    <w:p w14:paraId="562E9865" w14:textId="77777777" w:rsidR="00934B64" w:rsidRPr="00934B64" w:rsidRDefault="00934B64" w:rsidP="00934B64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54992E4F" w14:textId="77777777" w:rsidR="00934B64" w:rsidRPr="00934B64" w:rsidRDefault="00934B64" w:rsidP="00934B64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139281D1" w14:textId="77777777" w:rsidR="00934B64" w:rsidRPr="00934B64" w:rsidRDefault="00934B64" w:rsidP="00934B64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768ADEBA" w14:textId="77777777" w:rsidR="00934B64" w:rsidRPr="00934B64" w:rsidRDefault="00934B64" w:rsidP="00934B64">
      <w:pPr>
        <w:suppressAutoHyphens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246D880B" w14:textId="77777777" w:rsidR="00934B64" w:rsidRPr="00934B64" w:rsidRDefault="00934B64" w:rsidP="00934B64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934B64" w:rsidRPr="00934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03E"/>
    <w:rsid w:val="000F1AAB"/>
    <w:rsid w:val="0014703E"/>
    <w:rsid w:val="00934B64"/>
    <w:rsid w:val="00A3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B4E4"/>
  <w15:chartTrackingRefBased/>
  <w15:docId w15:val="{11528FE7-B58B-474A-B79C-28D3DF16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34B64"/>
    <w:pPr>
      <w:suppressAutoHyphens/>
      <w:autoSpaceDN w:val="0"/>
      <w:spacing w:line="252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934B6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5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2021-12-22T12:22:00Z</cp:lastPrinted>
  <dcterms:created xsi:type="dcterms:W3CDTF">2021-12-22T12:12:00Z</dcterms:created>
  <dcterms:modified xsi:type="dcterms:W3CDTF">2021-12-22T12:24:00Z</dcterms:modified>
</cp:coreProperties>
</file>