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44611" w14:textId="22C1B358" w:rsidR="00B45700" w:rsidRPr="008B2230" w:rsidRDefault="00B45700" w:rsidP="00B45700">
      <w:pPr>
        <w:rPr>
          <w:rFonts w:ascii="Times New Roman" w:hAnsi="Times New Roman" w:cs="Times New Roman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Or/RM-0052-</w:t>
      </w:r>
      <w:r>
        <w:rPr>
          <w:rFonts w:ascii="Times New Roman" w:eastAsia="Times New Roman" w:hAnsi="Times New Roman" w:cs="Times New Roman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8B2230">
        <w:rPr>
          <w:rFonts w:ascii="Times New Roman" w:eastAsia="Times New Roman" w:hAnsi="Times New Roman" w:cs="Times New Roman"/>
          <w:lang w:eastAsia="pl-PL"/>
        </w:rPr>
        <w:t xml:space="preserve">/2020     </w:t>
      </w:r>
    </w:p>
    <w:p w14:paraId="1330AC4E" w14:textId="7C0A0A4A" w:rsidR="00B45700" w:rsidRPr="008B2230" w:rsidRDefault="00B45700" w:rsidP="00B4570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Protokół Nr X</w:t>
      </w:r>
      <w:r>
        <w:rPr>
          <w:rFonts w:ascii="Times New Roman" w:eastAsia="Times New Roman" w:hAnsi="Times New Roman" w:cs="Times New Roman"/>
          <w:b/>
          <w:lang w:eastAsia="pl-PL"/>
        </w:rPr>
        <w:t>X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 w:rsidRPr="008B2230">
        <w:rPr>
          <w:rFonts w:ascii="Times New Roman" w:eastAsia="Times New Roman" w:hAnsi="Times New Roman" w:cs="Times New Roman"/>
          <w:b/>
          <w:lang w:eastAsia="pl-PL"/>
        </w:rPr>
        <w:t>/2020</w:t>
      </w:r>
    </w:p>
    <w:p w14:paraId="4D4EF3AB" w14:textId="2839A921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z obrad X</w:t>
      </w:r>
      <w:r>
        <w:rPr>
          <w:rFonts w:ascii="Times New Roman" w:eastAsia="Times New Roman" w:hAnsi="Times New Roman" w:cs="Times New Roman"/>
          <w:b/>
          <w:lang w:eastAsia="pl-PL"/>
        </w:rPr>
        <w:t>X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 w:rsidRPr="008B2230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68E6D4F7" w14:textId="77777777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A84EC81" w14:textId="04B53389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odbytej dnia 2</w:t>
      </w:r>
      <w:r>
        <w:rPr>
          <w:rFonts w:ascii="Times New Roman" w:eastAsia="Times New Roman" w:hAnsi="Times New Roman" w:cs="Times New Roman"/>
          <w:b/>
          <w:lang w:eastAsia="pl-PL"/>
        </w:rPr>
        <w:t>3 lipca</w:t>
      </w:r>
      <w:r w:rsidRPr="008B2230">
        <w:rPr>
          <w:rFonts w:ascii="Times New Roman" w:eastAsia="Times New Roman" w:hAnsi="Times New Roman" w:cs="Times New Roman"/>
          <w:b/>
          <w:lang w:eastAsia="pl-PL"/>
        </w:rPr>
        <w:t xml:space="preserve"> 2020r.,</w:t>
      </w:r>
    </w:p>
    <w:p w14:paraId="58721CD4" w14:textId="22E62DC8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której obrady trwały od godz. 14.00 do godz. 14.</w:t>
      </w:r>
      <w:r>
        <w:rPr>
          <w:rFonts w:ascii="Times New Roman" w:eastAsia="Times New Roman" w:hAnsi="Times New Roman" w:cs="Times New Roman"/>
          <w:b/>
          <w:lang w:eastAsia="pl-PL"/>
        </w:rPr>
        <w:t>30</w:t>
      </w:r>
    </w:p>
    <w:p w14:paraId="2CC8D68C" w14:textId="77777777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2FDB710F" w14:textId="77777777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08D08C5" w14:textId="77777777" w:rsidR="00B45700" w:rsidRPr="008B2230" w:rsidRDefault="00B45700" w:rsidP="00B45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D962983" w14:textId="77777777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4C3460E" w14:textId="77777777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62635B27" w14:textId="77777777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8ACDFBB" w14:textId="77777777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Sekretarzem obrad była radna Ewa Kaczmarek.</w:t>
      </w:r>
    </w:p>
    <w:p w14:paraId="3B0FC660" w14:textId="77777777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73A289D" w14:textId="3B797394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8B2230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3D3503C6" w14:textId="3D53D74C" w:rsidR="00B4570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547752FA" w14:textId="00B72EE5" w:rsidR="00B4570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E8EB427" w14:textId="6F41F595" w:rsidR="00B4570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nieobecny- Bartłomiej Dzwoniarkiewicz.</w:t>
      </w:r>
    </w:p>
    <w:p w14:paraId="35DE9C9F" w14:textId="77777777" w:rsidR="00B4570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82B437F" w14:textId="77777777" w:rsidR="00B45700" w:rsidRPr="008B2230" w:rsidRDefault="00B45700" w:rsidP="00B45700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6EC940C4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39C6930B" w14:textId="77777777" w:rsidR="00B45700" w:rsidRPr="008B2230" w:rsidRDefault="00B45700" w:rsidP="00B457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1203DFF2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9B2FD50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2ACBAF5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78D1B20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B567776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F31C5BB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37B64EF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FDC0209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646EB9B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9C99F6F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6F61E31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AF138D6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31E26F5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6C96E35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8959BA1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E80480E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A590F64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5B01BB0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022F6CC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862AB00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C47165B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E31AEE6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30F818C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4E9C973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7E228B3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A4058C2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199DC86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6ADD68D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60C98D8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C506418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31CCD74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302A1B9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7031417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C26A70D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eastAsia="Times New Roman" w:hAnsi="Times New Roman" w:cs="Times New Roman"/>
          <w:lang w:eastAsia="pl-PL"/>
        </w:rPr>
        <w:t xml:space="preserve">Przewodniczący Rady poinformował osoby uczestniczące w sesji, że </w:t>
      </w:r>
      <w:r w:rsidRPr="008B2230"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61E3586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</w:p>
    <w:p w14:paraId="69C2D6C8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8B2230">
        <w:rPr>
          <w:rFonts w:ascii="Times New Roman" w:eastAsia="Times New Roman" w:hAnsi="Times New Roman" w:cs="Times New Roman"/>
          <w:b/>
          <w:lang w:eastAsia="pl-PL"/>
        </w:rPr>
        <w:t>Ad. 1. Otwarcie i stwierdzenie kworum.</w:t>
      </w:r>
    </w:p>
    <w:p w14:paraId="72B6AA6B" w14:textId="77777777" w:rsidR="00B45700" w:rsidRPr="008B2230" w:rsidRDefault="00B45700" w:rsidP="00B4570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64B4BD0F" w14:textId="09571A91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B2230">
        <w:rPr>
          <w:rFonts w:ascii="Times New Roman" w:eastAsia="Times New Roman" w:hAnsi="Times New Roman" w:cs="Times New Roman"/>
          <w:lang w:eastAsia="pl-PL"/>
        </w:rPr>
        <w:t>Przewodniczący Rady na podstawie listy obecności stwierdził, że w obradach bierze udział 1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8B2230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Rady.</w:t>
      </w:r>
    </w:p>
    <w:p w14:paraId="04C5E1C3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2AC3D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Wybór  sekretarza  obrad- podjęcie uchwały.</w:t>
      </w:r>
    </w:p>
    <w:p w14:paraId="6846750D" w14:textId="6DA2D9C8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Na sekretarza obrad 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Przewodniczący Rady zaproponował p.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Ewę Kaczmarek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. Pan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wyraził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zgodę. </w:t>
      </w:r>
    </w:p>
    <w:p w14:paraId="72056C34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55150A17" w14:textId="4F36FDC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20385450"/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 </w:t>
      </w:r>
    </w:p>
    <w:p w14:paraId="2330F04B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277F4237" w14:textId="740E3A7E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581C1112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47C7B841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53F471D9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63C082AC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6B61EF73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272C0F5B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6055E435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5A20B06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331C2F8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5B57BB7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4FBF75E8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7F1B2F87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50FB3D9C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51777558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>Uchwała została przyjęta.</w:t>
      </w:r>
    </w:p>
    <w:bookmarkEnd w:id="0"/>
    <w:p w14:paraId="6EDD8B7B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3CD7B5" w14:textId="60E6E92F" w:rsidR="00B45700" w:rsidRPr="008B2230" w:rsidRDefault="00B45700" w:rsidP="00B4570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8B223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3.  Przyjęcie  protokołu  z  obrad X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X</w:t>
      </w:r>
      <w:r w:rsidRPr="008B223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sesji- podjęcie  uchwały.</w:t>
      </w:r>
    </w:p>
    <w:p w14:paraId="6D2C157D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F415B57" w14:textId="5E1E3EDE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39133881"/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</w:t>
      </w:r>
    </w:p>
    <w:p w14:paraId="1959E70F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bookmarkStart w:id="2" w:name="_Hlk51923565"/>
      <w:r w:rsidRPr="008B2230">
        <w:rPr>
          <w:rFonts w:ascii="Times New Roman" w:hAnsi="Times New Roman" w:cs="Times New Roman"/>
        </w:rPr>
        <w:t xml:space="preserve">1. Aleksander Budner- za. </w:t>
      </w:r>
    </w:p>
    <w:p w14:paraId="2901E4BF" w14:textId="0B92D42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48B13300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50FE6901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4B0F3BAE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227166C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73803DE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19D39273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64A5FCD9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4EE1FE1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4EDD18A9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1307EB9B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31E6557A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6C69FDB0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39363702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lastRenderedPageBreak/>
        <w:t xml:space="preserve">15. Maciej Wasielewski - za. </w:t>
      </w:r>
    </w:p>
    <w:bookmarkEnd w:id="2"/>
    <w:p w14:paraId="6FE91B1F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C25478" w14:textId="1AE1956B" w:rsidR="00B4570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2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została przyjęta. </w:t>
      </w:r>
    </w:p>
    <w:p w14:paraId="5B2DEBA6" w14:textId="77777777" w:rsidR="00B45700" w:rsidRPr="008B223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"/>
    <w:p w14:paraId="010C561D" w14:textId="62697782" w:rsidR="00B45700" w:rsidRP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4.  Informacja  Przewodniczących  komisji o pracy komisji w okresie międzysesyjnym.</w:t>
      </w:r>
    </w:p>
    <w:p w14:paraId="031AAA12" w14:textId="5118BED3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poinformowali o pracy swoich komisji w okresie międzysesyjnym.</w:t>
      </w:r>
    </w:p>
    <w:p w14:paraId="3F267771" w14:textId="024EAA87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nie zgłoszono.</w:t>
      </w:r>
    </w:p>
    <w:p w14:paraId="1EF09C4A" w14:textId="77777777" w:rsidR="00B45700" w:rsidRP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1505639" w14:textId="3D5D77C0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5.  Informacja  Burmistrza Kruszwicy o pracy w okresie  międzysesyjnym.</w:t>
      </w:r>
    </w:p>
    <w:p w14:paraId="45C7C516" w14:textId="48512C09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przedstawił informację.</w:t>
      </w:r>
      <w:bookmarkStart w:id="3" w:name="_GoBack"/>
      <w:bookmarkEnd w:id="3"/>
    </w:p>
    <w:p w14:paraId="6D1338EC" w14:textId="17090771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Uwag nie zgłoszono.</w:t>
      </w:r>
    </w:p>
    <w:p w14:paraId="506F42A8" w14:textId="77777777" w:rsidR="00B45700" w:rsidRP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208B1B0" w14:textId="403FF06B" w:rsidR="00B45700" w:rsidRDefault="00B45700" w:rsidP="00B4570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4570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.  Podjęcie uchwały w sprawie zmian w budżecie Gminy Kruszwica na 2020 r.</w:t>
      </w:r>
    </w:p>
    <w:p w14:paraId="729557DE" w14:textId="606D7FC5" w:rsidR="00B45700" w:rsidRPr="00B45700" w:rsidRDefault="00B45700" w:rsidP="00B4570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Skarbnik Gminy p. Małgorzata Ostrowska wnioskowała o wprowadzenie jednej zmiany:</w:t>
      </w:r>
    </w:p>
    <w:p w14:paraId="6658E2EC" w14:textId="7E64C223" w:rsidR="00B45700" w:rsidRDefault="00B45700" w:rsidP="00B457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w</w:t>
      </w:r>
      <w:r w:rsidRPr="00B45700">
        <w:rPr>
          <w:rFonts w:ascii="Times New Roman" w:eastAsia="Times New Roman" w:hAnsi="Times New Roman" w:cs="Times New Roman"/>
          <w:lang w:eastAsia="pl-PL"/>
        </w:rPr>
        <w:t xml:space="preserve"> rozdziale 75056§2010 w związku z pismem Wojewódzkiego Komisarza Spisowego </w:t>
      </w:r>
      <w:r w:rsidRPr="00B45700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 dnia </w:t>
      </w:r>
      <w:r w:rsidRPr="00B45700">
        <w:rPr>
          <w:rFonts w:ascii="Times New Roman" w:eastAsia="Times New Roman" w:hAnsi="Times New Roman" w:cs="Times New Roman"/>
          <w:lang w:eastAsia="pl-PL"/>
        </w:rPr>
        <w:t>15 lipca  2020 r</w:t>
      </w:r>
      <w:r w:rsidRPr="00B45700">
        <w:rPr>
          <w:rFonts w:ascii="Times New Roman" w:eastAsia="Times New Roman" w:hAnsi="Times New Roman" w:cs="Times New Roman"/>
          <w:shd w:val="clear" w:color="auto" w:fill="FFFFFF"/>
          <w:lang w:eastAsia="pl-PL"/>
        </w:rPr>
        <w:t>. Nr </w:t>
      </w:r>
      <w:r w:rsidRPr="00B45700">
        <w:rPr>
          <w:rFonts w:ascii="Times New Roman" w:eastAsia="Times New Roman" w:hAnsi="Times New Roman" w:cs="Times New Roman"/>
          <w:lang w:eastAsia="pl-PL"/>
        </w:rPr>
        <w:t>BDG-WE.577.6.2020.2 o przyznaniu dotacji wprowadza się plan w kwocie 31.055 zł  na realizację zadań związanych z Powszechnym Spisem Rolnym.</w:t>
      </w:r>
    </w:p>
    <w:p w14:paraId="7A78A7E8" w14:textId="580E7E90" w:rsidR="00B45700" w:rsidRDefault="00B45700" w:rsidP="00B457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Powyższa zmiana została przez radnych przegłosowana w następujący sposób:</w:t>
      </w:r>
    </w:p>
    <w:p w14:paraId="6B4F8DD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66014A7E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5A93B86F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70177368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4EB34B00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4F512055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765234D7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4AC225C0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152F0427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47BF17FF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0908649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220784E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1581F3BA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356FD25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1DE4BD5B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7B065A90" w14:textId="71E57B56" w:rsidR="00B45700" w:rsidRDefault="00B45700" w:rsidP="00B457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Poprawka została wprowadzona do uchwały.</w:t>
      </w:r>
    </w:p>
    <w:p w14:paraId="0BB99200" w14:textId="748BCB96" w:rsidR="00B45700" w:rsidRDefault="00B45700" w:rsidP="00B457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Przewodniczący Rady p. Aleksander Budner odczytał uchwale. Radni głosowali:</w:t>
      </w:r>
    </w:p>
    <w:p w14:paraId="5468236A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3A237D50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7E8B3DCD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3ECED63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1FFCAF75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3BE3ED2D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320EB0BD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789F10E2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0957A039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01AA506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7DDB1A8A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599616E5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6DF930D2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0BD2DC22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3353B0EF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320E1D73" w14:textId="38C700DA" w:rsidR="00B45700" w:rsidRDefault="00B45700" w:rsidP="00B457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Uchwala została przyjęta.</w:t>
      </w:r>
    </w:p>
    <w:p w14:paraId="6BAEABF6" w14:textId="77777777" w:rsidR="00B45700" w:rsidRPr="00B45700" w:rsidRDefault="00B45700" w:rsidP="00B4570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04B2C353" w14:textId="61317B98" w:rsidR="00B45700" w:rsidRDefault="00B45700" w:rsidP="00B45700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457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 Podjęcie uchwały sprawie zmian Wieloletniej Prognozy Finansowej Gminy Kruszwica na lata 2020 – 2030.</w:t>
      </w:r>
    </w:p>
    <w:p w14:paraId="425F6A22" w14:textId="60FDB248" w:rsidR="00B45700" w:rsidRDefault="00B45700" w:rsidP="00B45700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51923738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głosowali:</w:t>
      </w:r>
    </w:p>
    <w:p w14:paraId="50FBBEBE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64D154AA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4DA9EF33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0B4A5185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3D261490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78EFA975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1D44E2D8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76BF3D53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21A09696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28BDAEAB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0FE2961D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02A58EA9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245E9EBF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5CFCC574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682FC93B" w14:textId="77777777" w:rsidR="00B45700" w:rsidRPr="008B2230" w:rsidRDefault="00B45700" w:rsidP="00B45700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7FAD55DC" w14:textId="45AF3472" w:rsidR="00B45700" w:rsidRPr="00B45700" w:rsidRDefault="00B45700" w:rsidP="00B45700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została </w:t>
      </w:r>
      <w:r w:rsidR="00BE42B5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bookmarkEnd w:id="4"/>
    <w:p w14:paraId="44328552" w14:textId="77777777" w:rsidR="00B45700" w:rsidRPr="00B45700" w:rsidRDefault="00B45700" w:rsidP="00B45700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8FC038B" w14:textId="6D7BC5EA" w:rsidR="00B45700" w:rsidRDefault="00B45700" w:rsidP="00B457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45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8.  Podjęcie uchwały w sprawie podwyższenia kapitału zakładowego Przedsiębiorstwa Komunalnego w Kruszwicy sp. z o.o.</w:t>
      </w:r>
    </w:p>
    <w:p w14:paraId="7075E686" w14:textId="77777777" w:rsidR="00BE42B5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głosowali:</w:t>
      </w:r>
    </w:p>
    <w:p w14:paraId="7619A175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5053F7C5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40551A8E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1BE8993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4549E450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3EC8A00A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31B0645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57064D19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27C89CB6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5630C9C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28B9EB6E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7F89926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5BC28981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5121FF1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2043FE6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6B83A895" w14:textId="77777777" w:rsidR="00BE42B5" w:rsidRPr="00B45700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40648D4E" w14:textId="14BAF293" w:rsidR="00BE42B5" w:rsidRPr="00B45700" w:rsidRDefault="00BE42B5" w:rsidP="00B4570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5720D4C5" w14:textId="34E73CF0" w:rsidR="00B45700" w:rsidRDefault="00B45700" w:rsidP="00B457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45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9.  Podjęcie uchwały zmieniającej wieloletni plan rozwoju i modernizacji </w:t>
      </w: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urządzeń wodociągowych na  lata 2020-2021.</w:t>
      </w:r>
    </w:p>
    <w:p w14:paraId="3B3C637C" w14:textId="77777777" w:rsidR="00BE42B5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głosowali:</w:t>
      </w:r>
    </w:p>
    <w:p w14:paraId="16C159E6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12A29BD5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0340F49A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6DF4709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559036FC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189A422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70E7CAFF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07637EC5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0F02EEDC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7E923699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4A459321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6A2A231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6D911BD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72E61C49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00D80F3D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7BCD4E3B" w14:textId="77777777" w:rsidR="00BE42B5" w:rsidRPr="00B45700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261990BD" w14:textId="77777777" w:rsidR="00BE42B5" w:rsidRPr="00B45700" w:rsidRDefault="00BE42B5" w:rsidP="00B457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218F6B46" w14:textId="0E3F1AAF" w:rsidR="00B45700" w:rsidRDefault="00B45700" w:rsidP="00B4570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10. Podjęcie uchwały w sprawie określenia średnich cen jednostek paliwa w Gminie Kruszwica na rok szkolny 2020/2021</w:t>
      </w:r>
      <w:r w:rsidRPr="00B45700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</w:p>
    <w:p w14:paraId="6A188CB7" w14:textId="77777777" w:rsidR="00BE42B5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głosowali:</w:t>
      </w:r>
    </w:p>
    <w:p w14:paraId="4ADB3846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570AAF91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4FFE3B3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6732C29C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2160D0C3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1A35868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1275EF83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5172369A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25A58CC3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5B15CE0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6E8D1344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3529112A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03843CAC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03183FBF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54522AC6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6F3FC419" w14:textId="77777777" w:rsidR="00BE42B5" w:rsidRPr="00B45700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25EF6426" w14:textId="77777777" w:rsidR="00BE42B5" w:rsidRPr="00B45700" w:rsidRDefault="00BE42B5" w:rsidP="00B4570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61330E0" w14:textId="7C52DF93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11. Podjęcie uchwały w sprawie  nieodpłatnego nabycia  w drodze darowizny od Kółka Rolniczego Sokolniki  nieruchomości  gruntowej zabudowanej położonej w miejscowości  Sokolniki.</w:t>
      </w:r>
    </w:p>
    <w:p w14:paraId="04987425" w14:textId="77777777" w:rsidR="00BE42B5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głosowali:</w:t>
      </w:r>
    </w:p>
    <w:p w14:paraId="67AC5F65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5AD4891F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269D458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7A8108A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43361336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0C8BD3F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6B4F59EF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5E3A104C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749011CB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56077EF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789E00D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6092829B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6FA95A2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4EF3C4C9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78D1255D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0A935288" w14:textId="77777777" w:rsidR="00BE42B5" w:rsidRPr="00B45700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12580B35" w14:textId="77777777" w:rsidR="00BE42B5" w:rsidRPr="00B45700" w:rsidRDefault="00BE42B5" w:rsidP="00B4570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14:paraId="7946D00C" w14:textId="50D1D4B1" w:rsidR="00B45700" w:rsidRDefault="00B45700" w:rsidP="00B4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570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12. Podjęcie uchwały w sprawie</w:t>
      </w:r>
      <w:r w:rsidRPr="00B45700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B45700">
        <w:rPr>
          <w:rFonts w:ascii="Times New Roman" w:hAnsi="Times New Roman" w:cs="Times New Roman"/>
          <w:b/>
          <w:bCs/>
          <w:sz w:val="24"/>
          <w:szCs w:val="24"/>
        </w:rPr>
        <w:t xml:space="preserve">wykorzystania herbu Gminy Kruszwica. </w:t>
      </w:r>
    </w:p>
    <w:p w14:paraId="5B5F2530" w14:textId="77777777" w:rsidR="00BE42B5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głosowali:</w:t>
      </w:r>
    </w:p>
    <w:p w14:paraId="6C228A70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1. Aleksander Budner- za. </w:t>
      </w:r>
    </w:p>
    <w:p w14:paraId="0425C90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lastRenderedPageBreak/>
        <w:t xml:space="preserve">2. Bartłomiej Dzwoniarkiewicz – </w:t>
      </w:r>
      <w:r>
        <w:rPr>
          <w:rFonts w:ascii="Times New Roman" w:hAnsi="Times New Roman" w:cs="Times New Roman"/>
        </w:rPr>
        <w:t>nieobecny</w:t>
      </w:r>
      <w:r w:rsidRPr="008B2230">
        <w:rPr>
          <w:rFonts w:ascii="Times New Roman" w:hAnsi="Times New Roman" w:cs="Times New Roman"/>
        </w:rPr>
        <w:t xml:space="preserve">. </w:t>
      </w:r>
    </w:p>
    <w:p w14:paraId="389DB90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3. Ilona Dybicz – za. </w:t>
      </w:r>
    </w:p>
    <w:p w14:paraId="15D0372F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4. Artur Grobelski - za. </w:t>
      </w:r>
    </w:p>
    <w:p w14:paraId="6FE1C04A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5. Katarzyna Hałasa - za. </w:t>
      </w:r>
    </w:p>
    <w:p w14:paraId="429ADC41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6. Ewa Kaczmarek - za. </w:t>
      </w:r>
    </w:p>
    <w:p w14:paraId="4A008FBE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7. Jarosław Kaczmarek - za. </w:t>
      </w:r>
    </w:p>
    <w:p w14:paraId="1297359B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8. Stefan Lewandowski - za. </w:t>
      </w:r>
    </w:p>
    <w:p w14:paraId="4DF03D05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9. Tomasz Łożyński - za. </w:t>
      </w:r>
    </w:p>
    <w:p w14:paraId="1461CE1F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10. Andrzej Michalak - za. </w:t>
      </w:r>
    </w:p>
    <w:p w14:paraId="072D44EC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11. Marek Rimer - </w:t>
      </w:r>
      <w:r>
        <w:rPr>
          <w:rFonts w:ascii="Times New Roman" w:hAnsi="Times New Roman" w:cs="Times New Roman"/>
        </w:rPr>
        <w:t>za</w:t>
      </w:r>
      <w:r w:rsidRPr="008B2230">
        <w:rPr>
          <w:rFonts w:ascii="Times New Roman" w:hAnsi="Times New Roman" w:cs="Times New Roman"/>
        </w:rPr>
        <w:t xml:space="preserve">. </w:t>
      </w:r>
    </w:p>
    <w:p w14:paraId="6EB9B40D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12. Grzegorz Stanny - za. </w:t>
      </w:r>
    </w:p>
    <w:p w14:paraId="653D37E7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13. Michał Stranc - za. </w:t>
      </w:r>
    </w:p>
    <w:p w14:paraId="78968962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14. Teresa Tenerowicz – za. </w:t>
      </w:r>
    </w:p>
    <w:p w14:paraId="42216718" w14:textId="77777777" w:rsidR="00BE42B5" w:rsidRPr="008B2230" w:rsidRDefault="00BE42B5" w:rsidP="00BE42B5">
      <w:pPr>
        <w:spacing w:after="0" w:line="240" w:lineRule="auto"/>
        <w:rPr>
          <w:rFonts w:ascii="Times New Roman" w:hAnsi="Times New Roman" w:cs="Times New Roman"/>
        </w:rPr>
      </w:pPr>
      <w:r w:rsidRPr="008B2230">
        <w:rPr>
          <w:rFonts w:ascii="Times New Roman" w:hAnsi="Times New Roman" w:cs="Times New Roman"/>
        </w:rPr>
        <w:t xml:space="preserve">15. Maciej Wasielewski - za. </w:t>
      </w:r>
    </w:p>
    <w:p w14:paraId="167CCC2D" w14:textId="77777777" w:rsidR="00BE42B5" w:rsidRPr="00B45700" w:rsidRDefault="00BE42B5" w:rsidP="00BE42B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została przyjęta.</w:t>
      </w:r>
    </w:p>
    <w:p w14:paraId="1CD9675D" w14:textId="77777777" w:rsidR="00BE42B5" w:rsidRPr="00B45700" w:rsidRDefault="00BE42B5" w:rsidP="00B4570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A851EC" w14:textId="4CB1A6A0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457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13</w:t>
      </w:r>
      <w:r w:rsidRPr="00B45700">
        <w:rPr>
          <w:rFonts w:ascii="Times New Roman" w:eastAsia="Calibri" w:hAnsi="Times New Roman" w:cs="Times New Roman"/>
          <w:b/>
          <w:kern w:val="2"/>
          <w:sz w:val="24"/>
          <w:szCs w:val="24"/>
          <w:lang w:eastAsia="pl-PL"/>
        </w:rPr>
        <w:t xml:space="preserve">.  </w:t>
      </w:r>
      <w:r w:rsidRPr="00B4570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Wolne wnioski.</w:t>
      </w:r>
    </w:p>
    <w:p w14:paraId="56521E84" w14:textId="48F1164B" w:rsidR="00BE42B5" w:rsidRDefault="00BE42B5" w:rsidP="00B4570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Wniosków nie zgłoszono.</w:t>
      </w:r>
    </w:p>
    <w:p w14:paraId="63F10F04" w14:textId="77777777" w:rsidR="00BE42B5" w:rsidRPr="00B45700" w:rsidRDefault="00BE42B5" w:rsidP="00B4570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05BA46C" w14:textId="31D9E924" w:rsid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4570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14. Zamknięcie obrad sesji.</w:t>
      </w:r>
    </w:p>
    <w:p w14:paraId="0FD1D802" w14:textId="12FA87C7" w:rsidR="00BE42B5" w:rsidRPr="00B45700" w:rsidRDefault="00BE42B5" w:rsidP="00B45700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E42B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p. Aleksander Budner podzi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ękował wszystkim za przybycie i udział w sesji. Na zakończenie powiedział, że obrady XXI sesji uważa za zamknięte.</w:t>
      </w:r>
    </w:p>
    <w:p w14:paraId="66BFAD55" w14:textId="77777777" w:rsidR="00B45700" w:rsidRPr="00B45700" w:rsidRDefault="00B45700" w:rsidP="00B4570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7152264" w14:textId="77777777" w:rsidR="00B970BB" w:rsidRDefault="00B970BB"/>
    <w:sectPr w:rsidR="00B97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730"/>
    <w:rsid w:val="00B45700"/>
    <w:rsid w:val="00B970BB"/>
    <w:rsid w:val="00BE42B5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F6220"/>
  <w15:chartTrackingRefBased/>
  <w15:docId w15:val="{251AE20B-67DF-42C5-B826-4E023EA2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1223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2020-09-25T09:01:00Z</cp:lastPrinted>
  <dcterms:created xsi:type="dcterms:W3CDTF">2020-09-25T08:44:00Z</dcterms:created>
  <dcterms:modified xsi:type="dcterms:W3CDTF">2020-09-25T09:03:00Z</dcterms:modified>
</cp:coreProperties>
</file>