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9C9" w:rsidRPr="00C377E9" w:rsidRDefault="00C377E9" w:rsidP="000363FC">
      <w:pPr>
        <w:pStyle w:val="Nagwek1"/>
        <w:rPr>
          <w:b w:val="0"/>
          <w:bCs w:val="0"/>
        </w:rPr>
      </w:pPr>
      <w:r w:rsidRPr="00C377E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OR-RM. </w:t>
      </w:r>
      <w:r w:rsidR="007C1E82">
        <w:rPr>
          <w:rFonts w:ascii="Times New Roman" w:hAnsi="Times New Roman" w:cs="Times New Roman"/>
          <w:b w:val="0"/>
          <w:bCs w:val="0"/>
          <w:sz w:val="24"/>
          <w:szCs w:val="24"/>
        </w:rPr>
        <w:t>1712.11.2019</w:t>
      </w:r>
      <w:r w:rsidR="00645337" w:rsidRPr="00C377E9">
        <w:rPr>
          <w:b w:val="0"/>
          <w:bCs w:val="0"/>
        </w:rPr>
        <w:tab/>
      </w:r>
      <w:r w:rsidR="00E3266D" w:rsidRPr="00C377E9">
        <w:rPr>
          <w:b w:val="0"/>
          <w:bCs w:val="0"/>
        </w:rPr>
        <w:t xml:space="preserve">               </w:t>
      </w:r>
    </w:p>
    <w:p w:rsidR="00E3266D" w:rsidRDefault="00E3266D" w:rsidP="00DB19C9">
      <w:pPr>
        <w:jc w:val="center"/>
        <w:rPr>
          <w:b/>
        </w:rPr>
      </w:pPr>
      <w:r>
        <w:rPr>
          <w:b/>
        </w:rPr>
        <w:t xml:space="preserve">Protokół Nr </w:t>
      </w:r>
      <w:r w:rsidR="007C1E82">
        <w:rPr>
          <w:b/>
        </w:rPr>
        <w:t>11</w:t>
      </w:r>
      <w:r w:rsidR="00645337">
        <w:rPr>
          <w:b/>
        </w:rPr>
        <w:t>/</w:t>
      </w:r>
      <w:r w:rsidR="00E027F4">
        <w:rPr>
          <w:b/>
        </w:rPr>
        <w:t>201</w:t>
      </w:r>
      <w:r w:rsidR="0068097C">
        <w:rPr>
          <w:b/>
        </w:rPr>
        <w:t>9</w:t>
      </w:r>
    </w:p>
    <w:p w:rsidR="00C377E9" w:rsidRDefault="00E3266D" w:rsidP="00DB19C9">
      <w:pPr>
        <w:jc w:val="center"/>
        <w:rPr>
          <w:b/>
        </w:rPr>
      </w:pPr>
      <w:r>
        <w:rPr>
          <w:b/>
        </w:rPr>
        <w:t xml:space="preserve">z posiedzeń kontrolnych Komisji Rewizyjnej odbytych </w:t>
      </w:r>
      <w:r w:rsidR="0068097C">
        <w:rPr>
          <w:b/>
        </w:rPr>
        <w:t>24, 28</w:t>
      </w:r>
      <w:r w:rsidR="00E027F4">
        <w:rPr>
          <w:b/>
        </w:rPr>
        <w:t xml:space="preserve"> maja</w:t>
      </w:r>
      <w:r w:rsidR="003031EE">
        <w:rPr>
          <w:b/>
        </w:rPr>
        <w:t xml:space="preserve"> i </w:t>
      </w:r>
      <w:r w:rsidR="00DE73B9">
        <w:rPr>
          <w:b/>
        </w:rPr>
        <w:t xml:space="preserve">  </w:t>
      </w:r>
      <w:r w:rsidR="003031EE">
        <w:rPr>
          <w:b/>
        </w:rPr>
        <w:t>3, 5</w:t>
      </w:r>
      <w:r w:rsidR="00DE73B9">
        <w:rPr>
          <w:b/>
        </w:rPr>
        <w:t xml:space="preserve"> </w:t>
      </w:r>
      <w:r w:rsidR="0068097C">
        <w:rPr>
          <w:b/>
        </w:rPr>
        <w:t>czerwca</w:t>
      </w:r>
      <w:r w:rsidR="00E027F4">
        <w:rPr>
          <w:b/>
        </w:rPr>
        <w:t xml:space="preserve"> </w:t>
      </w:r>
    </w:p>
    <w:p w:rsidR="00E3266D" w:rsidRDefault="00E027F4" w:rsidP="00DB19C9">
      <w:pPr>
        <w:jc w:val="center"/>
        <w:rPr>
          <w:b/>
        </w:rPr>
      </w:pPr>
      <w:r>
        <w:rPr>
          <w:b/>
        </w:rPr>
        <w:t>201</w:t>
      </w:r>
      <w:r w:rsidR="0068097C">
        <w:rPr>
          <w:b/>
        </w:rPr>
        <w:t>9</w:t>
      </w:r>
      <w:r w:rsidR="00E3266D">
        <w:rPr>
          <w:b/>
        </w:rPr>
        <w:t xml:space="preserve"> roku.</w:t>
      </w:r>
    </w:p>
    <w:p w:rsidR="00E3266D" w:rsidRDefault="00E3266D" w:rsidP="0077521D">
      <w:pPr>
        <w:jc w:val="both"/>
      </w:pPr>
    </w:p>
    <w:p w:rsidR="00E3266D" w:rsidRDefault="00E3266D" w:rsidP="0077521D">
      <w:pPr>
        <w:jc w:val="both"/>
      </w:pPr>
    </w:p>
    <w:p w:rsidR="007C1E82" w:rsidRDefault="00E3266D" w:rsidP="007C1E82">
      <w:pPr>
        <w:pStyle w:val="Tekstpodstawowy"/>
        <w:jc w:val="center"/>
        <w:rPr>
          <w:b/>
          <w:bCs/>
        </w:rPr>
      </w:pPr>
      <w:r w:rsidRPr="007C1E82">
        <w:rPr>
          <w:b/>
          <w:bCs/>
        </w:rPr>
        <w:t xml:space="preserve">Tematyka  </w:t>
      </w:r>
      <w:r w:rsidR="007C1E82">
        <w:rPr>
          <w:b/>
          <w:bCs/>
        </w:rPr>
        <w:t>kontroli</w:t>
      </w:r>
      <w:r w:rsidRPr="007C1E82">
        <w:rPr>
          <w:b/>
          <w:bCs/>
        </w:rPr>
        <w:t>: „Analiza sprawozdania z wykonania budżetu Gminy Kruszwica</w:t>
      </w:r>
    </w:p>
    <w:p w:rsidR="00E3266D" w:rsidRDefault="00E3266D" w:rsidP="007C1E82">
      <w:pPr>
        <w:pStyle w:val="Tekstpodstawowy"/>
        <w:jc w:val="center"/>
        <w:rPr>
          <w:b/>
          <w:bCs/>
        </w:rPr>
      </w:pPr>
      <w:r w:rsidRPr="007C1E82">
        <w:rPr>
          <w:b/>
          <w:bCs/>
        </w:rPr>
        <w:t>za 201</w:t>
      </w:r>
      <w:r w:rsidR="0068097C" w:rsidRPr="007C1E82">
        <w:rPr>
          <w:b/>
          <w:bCs/>
        </w:rPr>
        <w:t>8</w:t>
      </w:r>
      <w:r w:rsidRPr="007C1E82">
        <w:rPr>
          <w:b/>
          <w:bCs/>
        </w:rPr>
        <w:t xml:space="preserve"> rok”.</w:t>
      </w:r>
    </w:p>
    <w:p w:rsidR="007C1E82" w:rsidRPr="007C1E82" w:rsidRDefault="007C1E82" w:rsidP="008B0325">
      <w:pPr>
        <w:pStyle w:val="Tekstpodstawowy"/>
        <w:jc w:val="both"/>
        <w:rPr>
          <w:b/>
          <w:bCs/>
        </w:rPr>
      </w:pPr>
    </w:p>
    <w:p w:rsidR="00E3266D" w:rsidRDefault="00E3266D" w:rsidP="008B0325">
      <w:pPr>
        <w:pStyle w:val="Tekstpodstawowy"/>
        <w:jc w:val="both"/>
      </w:pPr>
      <w:r>
        <w:t xml:space="preserve">Komisja w składzie: </w:t>
      </w:r>
      <w:r w:rsidR="00AB20E2">
        <w:t>Ja</w:t>
      </w:r>
      <w:r w:rsidR="004765EB">
        <w:t>rosław</w:t>
      </w:r>
      <w:r w:rsidR="00AB20E2">
        <w:t xml:space="preserve"> Kaczmarek -</w:t>
      </w:r>
      <w:r>
        <w:t xml:space="preserve"> przewodnicząc</w:t>
      </w:r>
      <w:r w:rsidR="00AB20E2">
        <w:t>y</w:t>
      </w:r>
      <w:r>
        <w:t xml:space="preserve">, </w:t>
      </w:r>
      <w:r w:rsidR="00497F3D">
        <w:t xml:space="preserve">Teresa Tenerowicz </w:t>
      </w:r>
      <w:r w:rsidR="00AB20E2">
        <w:t>-</w:t>
      </w:r>
      <w:r>
        <w:t xml:space="preserve"> zastępca przewodniczące</w:t>
      </w:r>
      <w:r w:rsidR="007C26AF">
        <w:t>go</w:t>
      </w:r>
      <w:r>
        <w:t xml:space="preserve"> oraz</w:t>
      </w:r>
      <w:r w:rsidR="00AB20E2">
        <w:t xml:space="preserve"> </w:t>
      </w:r>
      <w:r>
        <w:t xml:space="preserve"> </w:t>
      </w:r>
      <w:r w:rsidR="00497F3D">
        <w:t xml:space="preserve">Tomasz Łożyński </w:t>
      </w:r>
      <w:r w:rsidR="00AB20E2">
        <w:t xml:space="preserve">- </w:t>
      </w:r>
      <w:r>
        <w:t>sekretarz komisji zbadali sprawozdanie z wykonania</w:t>
      </w:r>
      <w:r w:rsidR="00645337">
        <w:t xml:space="preserve"> budżetu Gminy Kruszwica za 201</w:t>
      </w:r>
      <w:r w:rsidR="0068097C">
        <w:t>8</w:t>
      </w:r>
      <w:r>
        <w:t xml:space="preserve"> rok. Wyjaśnień udzielała Skarbnik Gminy Pani Małgorzata Ostrowska oraz pracownicy Urzędu Miejskiego odpowiedzialni za realizację zadań budżetowych.</w:t>
      </w:r>
    </w:p>
    <w:p w:rsidR="00E3266D" w:rsidRDefault="00E3266D" w:rsidP="0068097C">
      <w:pPr>
        <w:pStyle w:val="Tekstpodstawowy"/>
        <w:jc w:val="both"/>
      </w:pPr>
      <w:r>
        <w:t>Budżet Gminy Kruszwica na 201</w:t>
      </w:r>
      <w:r w:rsidR="0068097C">
        <w:t>8</w:t>
      </w:r>
      <w:r>
        <w:t xml:space="preserve"> rok przyjęty  </w:t>
      </w:r>
      <w:r w:rsidR="0068097C">
        <w:t>28</w:t>
      </w:r>
      <w:r>
        <w:t xml:space="preserve"> grudnia 20</w:t>
      </w:r>
      <w:r w:rsidR="00645337">
        <w:t>1</w:t>
      </w:r>
      <w:r w:rsidR="0068097C">
        <w:t>7</w:t>
      </w:r>
      <w:r>
        <w:t xml:space="preserve"> roku uchwałą Rady Miejskiej Nr </w:t>
      </w:r>
      <w:r w:rsidR="00414A63">
        <w:t>X</w:t>
      </w:r>
      <w:r w:rsidR="0068097C">
        <w:t>XXIX</w:t>
      </w:r>
      <w:r w:rsidR="004B5E65">
        <w:t>/</w:t>
      </w:r>
      <w:r w:rsidR="0068097C">
        <w:t xml:space="preserve">400/2017 wynosił </w:t>
      </w:r>
      <w:r>
        <w:t xml:space="preserve"> po stronie dochodów</w:t>
      </w:r>
      <w:r w:rsidR="0068097C">
        <w:t xml:space="preserve"> 71.511.020 </w:t>
      </w:r>
      <w:r>
        <w:t>zł</w:t>
      </w:r>
      <w:r w:rsidR="007D34EF">
        <w:t xml:space="preserve"> i 75.011.020 zł po stronie wydatków.</w:t>
      </w:r>
    </w:p>
    <w:p w:rsidR="00E3266D" w:rsidRDefault="00E3266D" w:rsidP="008B0325">
      <w:pPr>
        <w:pStyle w:val="Tekstpodstawowy"/>
        <w:jc w:val="both"/>
      </w:pPr>
      <w:r>
        <w:t xml:space="preserve">W ciągu roku </w:t>
      </w:r>
      <w:r w:rsidR="009651AF">
        <w:t>jedena</w:t>
      </w:r>
      <w:r w:rsidR="004B5E65">
        <w:t>stoma</w:t>
      </w:r>
      <w:r w:rsidR="00AB20E2">
        <w:t xml:space="preserve"> </w:t>
      </w:r>
      <w:r>
        <w:t xml:space="preserve">uchwałami Rady Miejskiej </w:t>
      </w:r>
      <w:r w:rsidR="00834799">
        <w:t xml:space="preserve">i </w:t>
      </w:r>
      <w:r w:rsidR="007C1E82">
        <w:t>piętnastoma</w:t>
      </w:r>
      <w:r>
        <w:t xml:space="preserve"> zarządzeniami Burmistrza dokonywano kolejnych zmian w budżecie. Dotyczyły one z reguły wprowadzania do budżetu wolnych środków finansowych, zmian w subwencji oświatowej, pozyskania dodatkowych środków z dotacji celowych i przeniesień kwot między działami i rozdziałami.</w:t>
      </w:r>
    </w:p>
    <w:p w:rsidR="00E3266D" w:rsidRDefault="00E3266D" w:rsidP="008B0325">
      <w:pPr>
        <w:pStyle w:val="Tekstpodstawowy"/>
        <w:jc w:val="both"/>
      </w:pPr>
      <w:r>
        <w:t>Plan budżetu po wprowadzeniu zmian na 201</w:t>
      </w:r>
      <w:r w:rsidR="0068097C">
        <w:t>8</w:t>
      </w:r>
      <w:r>
        <w:t xml:space="preserve"> rok wynosił:</w:t>
      </w:r>
    </w:p>
    <w:p w:rsidR="00E3266D" w:rsidRDefault="00E3266D" w:rsidP="008B0325">
      <w:pPr>
        <w:pStyle w:val="Lista"/>
        <w:jc w:val="both"/>
      </w:pPr>
      <w:r>
        <w:t xml:space="preserve">- po stronie dochodów: </w:t>
      </w:r>
      <w:r w:rsidR="0068097C">
        <w:t>81.104.687,44</w:t>
      </w:r>
      <w:r w:rsidR="007C26AF">
        <w:t xml:space="preserve"> </w:t>
      </w:r>
      <w:r>
        <w:t>zł,</w:t>
      </w:r>
    </w:p>
    <w:p w:rsidR="00E3266D" w:rsidRDefault="00E3266D" w:rsidP="008B0325">
      <w:pPr>
        <w:pStyle w:val="Lista"/>
        <w:jc w:val="both"/>
      </w:pPr>
      <w:r>
        <w:t xml:space="preserve">- po stronie wydatków: </w:t>
      </w:r>
      <w:r w:rsidR="0068097C">
        <w:t>85.650.200,44</w:t>
      </w:r>
      <w:r>
        <w:t xml:space="preserve"> zł,</w:t>
      </w:r>
    </w:p>
    <w:p w:rsidR="00E3266D" w:rsidRDefault="00E3266D" w:rsidP="008B0325">
      <w:pPr>
        <w:pStyle w:val="Lista"/>
        <w:jc w:val="both"/>
      </w:pPr>
      <w:r>
        <w:t xml:space="preserve">- </w:t>
      </w:r>
      <w:r w:rsidR="009651AF">
        <w:t>deficyt</w:t>
      </w:r>
      <w:r>
        <w:t xml:space="preserve">: </w:t>
      </w:r>
      <w:r w:rsidR="004B5E65">
        <w:t xml:space="preserve"> </w:t>
      </w:r>
      <w:r w:rsidR="0068097C">
        <w:t>4.545.513</w:t>
      </w:r>
      <w:r>
        <w:t xml:space="preserve"> zł.</w:t>
      </w:r>
    </w:p>
    <w:p w:rsidR="00E3266D" w:rsidRDefault="00E3266D" w:rsidP="008B0325">
      <w:pPr>
        <w:pStyle w:val="Tekstpodstawowy"/>
        <w:jc w:val="both"/>
      </w:pPr>
      <w:r>
        <w:t xml:space="preserve">Budżet był realizowany przez Urząd Miejski i samodzielne bilansujące się jednostki: Miejsko- Gminny Ośrodek Pomocy Społecznej w Kruszwicy, </w:t>
      </w:r>
      <w:r w:rsidR="00AB20E2">
        <w:t xml:space="preserve">Środowiskowy Dom Samopomocy w Kruszwicy, </w:t>
      </w:r>
      <w:r>
        <w:t xml:space="preserve">Zespół Oświaty i Wychowania w Kruszwicy, Zespół Szkół Ogólnokształcących w Kruszwicy, </w:t>
      </w:r>
      <w:r w:rsidR="009651AF">
        <w:t>Zespół Szkół Samorządowych Nr 1 w Kruszwicy</w:t>
      </w:r>
      <w:r w:rsidR="007D34EF">
        <w:t xml:space="preserve"> </w:t>
      </w:r>
      <w:r w:rsidR="009651AF">
        <w:t>i 5 </w:t>
      </w:r>
      <w:r>
        <w:t>szkół podstawowych</w:t>
      </w:r>
      <w:r w:rsidR="009651AF">
        <w:t>.</w:t>
      </w:r>
    </w:p>
    <w:p w:rsidR="00E3266D" w:rsidRDefault="00E3266D" w:rsidP="008B0325">
      <w:pPr>
        <w:pStyle w:val="Tekstpodstawowy"/>
        <w:jc w:val="both"/>
      </w:pPr>
      <w:r>
        <w:t xml:space="preserve">Wprowadzone zmiany spowodowały zwiększenie w stosunku do pierwotnego planu dochodów o </w:t>
      </w:r>
      <w:r w:rsidR="00DE73B9">
        <w:t>9.5</w:t>
      </w:r>
      <w:r w:rsidR="0068097C">
        <w:t>93.667,44</w:t>
      </w:r>
      <w:r w:rsidR="00DB19C9">
        <w:t xml:space="preserve"> zł tj. </w:t>
      </w:r>
      <w:r w:rsidR="0068097C">
        <w:t>13,42</w:t>
      </w:r>
      <w:r>
        <w:t>%  a wydatków o</w:t>
      </w:r>
      <w:r w:rsidR="00DB19C9">
        <w:t xml:space="preserve"> </w:t>
      </w:r>
      <w:r w:rsidR="0068097C">
        <w:t>10.639.180,44</w:t>
      </w:r>
      <w:r w:rsidR="00DB19C9">
        <w:t xml:space="preserve"> zł tj.</w:t>
      </w:r>
      <w:r>
        <w:t xml:space="preserve"> </w:t>
      </w:r>
      <w:r w:rsidR="0068097C">
        <w:t>14,18</w:t>
      </w:r>
      <w:r>
        <w:t>%.</w:t>
      </w:r>
    </w:p>
    <w:p w:rsidR="00E3266D" w:rsidRDefault="00E3266D" w:rsidP="008B0325">
      <w:pPr>
        <w:pStyle w:val="Lista2"/>
        <w:numPr>
          <w:ilvl w:val="0"/>
          <w:numId w:val="4"/>
        </w:numPr>
        <w:jc w:val="both"/>
      </w:pPr>
      <w:r w:rsidRPr="001473B8">
        <w:t>Realizacja dochodów budżetowych.</w:t>
      </w:r>
    </w:p>
    <w:p w:rsidR="00DB19C9" w:rsidRPr="001473B8" w:rsidRDefault="00DB19C9" w:rsidP="008B0325">
      <w:pPr>
        <w:ind w:left="1080"/>
        <w:jc w:val="both"/>
        <w:rPr>
          <w:u w:val="single"/>
        </w:rPr>
      </w:pPr>
    </w:p>
    <w:p w:rsidR="00E3266D" w:rsidRDefault="00E3266D" w:rsidP="008B0325">
      <w:pPr>
        <w:pStyle w:val="Tekstpodstawowy"/>
        <w:jc w:val="both"/>
      </w:pPr>
      <w:r>
        <w:t xml:space="preserve">Dochody wykonano w kwocie </w:t>
      </w:r>
      <w:r w:rsidR="0068097C">
        <w:t>81.577.761,14</w:t>
      </w:r>
      <w:r>
        <w:t xml:space="preserve"> zł, co stanowi 100</w:t>
      </w:r>
      <w:r w:rsidR="00547C64">
        <w:t>,</w:t>
      </w:r>
      <w:r w:rsidR="0068097C">
        <w:t>58</w:t>
      </w:r>
      <w:r>
        <w:t xml:space="preserve">%, w tym dochody bieżące </w:t>
      </w:r>
      <w:r w:rsidR="0068097C">
        <w:t>78.207.664,10</w:t>
      </w:r>
      <w:r>
        <w:t xml:space="preserve"> zł, co stanowi 100,</w:t>
      </w:r>
      <w:r w:rsidR="0068097C">
        <w:t>61</w:t>
      </w:r>
      <w:r>
        <w:t xml:space="preserve">%. Dochody własne Gminy </w:t>
      </w:r>
      <w:r w:rsidR="00915B87">
        <w:t xml:space="preserve">planowane </w:t>
      </w:r>
      <w:r>
        <w:t xml:space="preserve">w kwocie </w:t>
      </w:r>
      <w:r w:rsidR="0068097C">
        <w:t>35.067.804,22</w:t>
      </w:r>
      <w:r w:rsidR="00915B87">
        <w:t> </w:t>
      </w:r>
      <w:r>
        <w:t xml:space="preserve">zł zostały wykonane w </w:t>
      </w:r>
      <w:r w:rsidR="0068097C">
        <w:t>102,05</w:t>
      </w:r>
      <w:r>
        <w:t xml:space="preserve">%. Subwencja ogólna w dochodach stanowiła </w:t>
      </w:r>
      <w:r w:rsidR="0068097C">
        <w:t>21,39</w:t>
      </w:r>
      <w:r>
        <w:t>%  i została przekazana w 100%-ach.</w:t>
      </w:r>
    </w:p>
    <w:p w:rsidR="00E3266D" w:rsidRDefault="00E3266D" w:rsidP="008B0325">
      <w:pPr>
        <w:pStyle w:val="Tekstpodstawowy"/>
        <w:jc w:val="both"/>
      </w:pPr>
      <w:r>
        <w:t>W zakresie dochodów własnych Gminy Komisja Rewizyjna badała pobór podatków i opłat</w:t>
      </w:r>
      <w:r w:rsidR="00AF53A2">
        <w:t xml:space="preserve">, wysokość i prawidłowość udzielonych przez Burmistrza umorzeń </w:t>
      </w:r>
      <w:r>
        <w:t xml:space="preserve"> oraz </w:t>
      </w:r>
      <w:r w:rsidR="00AF53A2">
        <w:t xml:space="preserve">wysokość zaległości. Komisja szczegółowo badała </w:t>
      </w:r>
      <w:r w:rsidR="00A112CE">
        <w:t>za</w:t>
      </w:r>
      <w:r w:rsidR="00497F3D">
        <w:t>sadność umorzeń podatku rolnego i nie stwierdziła w tym zakresie nieprawidłowości</w:t>
      </w:r>
      <w:r w:rsidR="00FE45A8">
        <w:t>.</w:t>
      </w:r>
      <w:r w:rsidR="00AF53A2">
        <w:t xml:space="preserve"> </w:t>
      </w:r>
      <w:r>
        <w:t xml:space="preserve">Najwyższy udział w dochodach własnych miał podatek od nieruchomości, który </w:t>
      </w:r>
      <w:r w:rsidR="00DB19C9">
        <w:t xml:space="preserve">stanowił </w:t>
      </w:r>
      <w:r w:rsidR="00FB020D">
        <w:t>14,3</w:t>
      </w:r>
      <w:r w:rsidR="00DB19C9">
        <w:t xml:space="preserve"> % ogółu dochodów i został </w:t>
      </w:r>
      <w:r>
        <w:t>zrealizowan</w:t>
      </w:r>
      <w:r w:rsidR="00DB19C9">
        <w:t>y</w:t>
      </w:r>
      <w:r>
        <w:t xml:space="preserve"> w </w:t>
      </w:r>
      <w:r w:rsidR="00915B87">
        <w:t>100,</w:t>
      </w:r>
      <w:r w:rsidR="00FB020D">
        <w:t>4</w:t>
      </w:r>
      <w:r>
        <w:t>%-ach zakładanego planu.</w:t>
      </w:r>
    </w:p>
    <w:p w:rsidR="00D63672" w:rsidRDefault="00E3266D" w:rsidP="008B0325">
      <w:pPr>
        <w:pStyle w:val="Lista2"/>
        <w:numPr>
          <w:ilvl w:val="0"/>
          <w:numId w:val="4"/>
        </w:numPr>
        <w:jc w:val="both"/>
      </w:pPr>
      <w:r w:rsidRPr="00D63672">
        <w:lastRenderedPageBreak/>
        <w:t>Realizacja wydatków budżetowych.</w:t>
      </w:r>
    </w:p>
    <w:p w:rsidR="00E3266D" w:rsidRDefault="00E3266D" w:rsidP="008B0325">
      <w:pPr>
        <w:pStyle w:val="Tekstpodstawowy"/>
        <w:jc w:val="both"/>
      </w:pPr>
      <w:r w:rsidRPr="001473B8">
        <w:t xml:space="preserve">Planowane </w:t>
      </w:r>
      <w:r>
        <w:t>wydatki budżetowe na rok 201</w:t>
      </w:r>
      <w:r w:rsidR="00A112CE">
        <w:t>8</w:t>
      </w:r>
      <w:r>
        <w:t xml:space="preserve"> wynosiły: </w:t>
      </w:r>
      <w:r w:rsidR="00A112CE">
        <w:t>85.650.200,44</w:t>
      </w:r>
      <w:r w:rsidR="00AF53A2">
        <w:t xml:space="preserve"> zł</w:t>
      </w:r>
      <w:r>
        <w:t xml:space="preserve"> i zostały wykonane  kwocie </w:t>
      </w:r>
      <w:r w:rsidR="00A112CE">
        <w:t>83.012.425,21</w:t>
      </w:r>
      <w:r w:rsidR="007C26AF">
        <w:t xml:space="preserve"> zł </w:t>
      </w:r>
      <w:r w:rsidR="00AF53A2">
        <w:t xml:space="preserve"> w tym</w:t>
      </w:r>
      <w:r w:rsidR="007C26AF">
        <w:t>:</w:t>
      </w:r>
      <w:r w:rsidR="00AF53A2">
        <w:t xml:space="preserve"> </w:t>
      </w:r>
      <w:r>
        <w:t xml:space="preserve"> bieżące </w:t>
      </w:r>
      <w:r w:rsidR="007C26AF">
        <w:t xml:space="preserve">w kwocie </w:t>
      </w:r>
      <w:r w:rsidR="00A112CE">
        <w:t>73.120.544,03</w:t>
      </w:r>
      <w:r w:rsidR="00AF53A2">
        <w:t xml:space="preserve"> zł, a majątkowe </w:t>
      </w:r>
      <w:r w:rsidR="007C26AF">
        <w:t xml:space="preserve">w kwocie </w:t>
      </w:r>
      <w:r w:rsidR="001A34B0">
        <w:t>9.</w:t>
      </w:r>
      <w:r w:rsidR="00A112CE">
        <w:t>891.881,18</w:t>
      </w:r>
      <w:r w:rsidR="00AC510A">
        <w:t> </w:t>
      </w:r>
      <w:r w:rsidR="00AF53A2">
        <w:t>zł.</w:t>
      </w:r>
    </w:p>
    <w:p w:rsidR="00E3266D" w:rsidRDefault="00745555" w:rsidP="000363FC">
      <w:pPr>
        <w:pStyle w:val="Tekstpodstawowy"/>
      </w:pPr>
      <w:r>
        <w:t>Największe wydatki wystąpiły</w:t>
      </w:r>
      <w:r w:rsidR="00E3266D">
        <w:t xml:space="preserve"> w działach:</w:t>
      </w:r>
    </w:p>
    <w:p w:rsidR="00E3266D" w:rsidRDefault="00E3266D" w:rsidP="000363FC">
      <w:pPr>
        <w:pStyle w:val="Lista"/>
      </w:pPr>
      <w:r>
        <w:t>- 801</w:t>
      </w:r>
      <w:r w:rsidR="007C26AF">
        <w:t xml:space="preserve"> </w:t>
      </w:r>
      <w:r>
        <w:t xml:space="preserve">- Oświata i wychowanie: </w:t>
      </w:r>
      <w:r w:rsidR="00A112CE">
        <w:t>24.957.994,13</w:t>
      </w:r>
      <w:r w:rsidR="001A34B0">
        <w:t xml:space="preserve"> zł;</w:t>
      </w:r>
    </w:p>
    <w:p w:rsidR="00A112CE" w:rsidRDefault="001A34B0" w:rsidP="00A112CE">
      <w:pPr>
        <w:pStyle w:val="Lista"/>
      </w:pPr>
      <w:r>
        <w:t>- 855 – Rodzina:</w:t>
      </w:r>
      <w:r>
        <w:tab/>
        <w:t>19.</w:t>
      </w:r>
      <w:r w:rsidR="00A112CE">
        <w:t>772.537,24</w:t>
      </w:r>
      <w:r>
        <w:t xml:space="preserve"> zł;</w:t>
      </w:r>
    </w:p>
    <w:p w:rsidR="00A112CE" w:rsidRDefault="00A112CE" w:rsidP="00A112CE">
      <w:pPr>
        <w:pStyle w:val="Lista"/>
      </w:pPr>
      <w:r>
        <w:t>- 900 - Gospodarka komunalne: 7.686.370,61  zł;</w:t>
      </w:r>
    </w:p>
    <w:p w:rsidR="00C264B2" w:rsidRDefault="00C264B2" w:rsidP="00C264B2">
      <w:pPr>
        <w:pStyle w:val="Lista"/>
      </w:pPr>
      <w:r>
        <w:t>- 750 - Administracja publiczna: 6.423.444,24 zł;</w:t>
      </w:r>
    </w:p>
    <w:p w:rsidR="00C264B2" w:rsidRDefault="00C264B2" w:rsidP="00C264B2">
      <w:pPr>
        <w:pStyle w:val="Lista"/>
      </w:pPr>
      <w:r>
        <w:t>- 600 - Transport i łączność: 5.720.381,14 zł;</w:t>
      </w:r>
    </w:p>
    <w:p w:rsidR="00E3266D" w:rsidRDefault="00E3266D" w:rsidP="000363FC">
      <w:pPr>
        <w:pStyle w:val="Lista"/>
      </w:pPr>
      <w:r>
        <w:t>- 852</w:t>
      </w:r>
      <w:r w:rsidR="007C26AF">
        <w:t xml:space="preserve"> </w:t>
      </w:r>
      <w:r>
        <w:t xml:space="preserve">- Pomoc społeczna: </w:t>
      </w:r>
      <w:r w:rsidR="00A112CE">
        <w:t>5.685.167,79</w:t>
      </w:r>
      <w:r w:rsidR="001A34B0">
        <w:t xml:space="preserve"> zł;</w:t>
      </w:r>
    </w:p>
    <w:p w:rsidR="00C264B2" w:rsidRDefault="00C264B2" w:rsidP="00C264B2">
      <w:pPr>
        <w:pStyle w:val="Lista"/>
      </w:pPr>
      <w:r>
        <w:t>- 926 - Kultura fizyczna i sport: 3.639.627,44 zł;</w:t>
      </w:r>
    </w:p>
    <w:p w:rsidR="001A34B0" w:rsidRDefault="001A34B0" w:rsidP="001A34B0">
      <w:pPr>
        <w:pStyle w:val="Lista"/>
      </w:pPr>
      <w:r>
        <w:t>- 921 - Kultura i ochrona dziedzictwa narodowego: 2.</w:t>
      </w:r>
      <w:r w:rsidR="00A112CE">
        <w:t>951.784,71</w:t>
      </w:r>
      <w:r>
        <w:t xml:space="preserve"> zł;</w:t>
      </w:r>
    </w:p>
    <w:p w:rsidR="00C264B2" w:rsidRDefault="00C264B2" w:rsidP="00C264B2">
      <w:pPr>
        <w:pStyle w:val="Lista"/>
      </w:pPr>
      <w:r>
        <w:t>- 010 - Rolnictwo i łowiectwo: 1.750.148,52 zł;</w:t>
      </w:r>
    </w:p>
    <w:p w:rsidR="00E3266D" w:rsidRDefault="00E3266D" w:rsidP="000363FC">
      <w:pPr>
        <w:pStyle w:val="Lista"/>
      </w:pPr>
      <w:r>
        <w:t>- 700</w:t>
      </w:r>
      <w:r w:rsidR="007C26AF">
        <w:t xml:space="preserve"> </w:t>
      </w:r>
      <w:r>
        <w:t xml:space="preserve">- Gospodarka mieszkaniowa: </w:t>
      </w:r>
      <w:r w:rsidR="00D63672">
        <w:t>1.</w:t>
      </w:r>
      <w:r w:rsidR="00A112CE">
        <w:t>562.955,23</w:t>
      </w:r>
      <w:r w:rsidR="001A34B0">
        <w:t xml:space="preserve"> zł;</w:t>
      </w:r>
    </w:p>
    <w:p w:rsidR="00E3266D" w:rsidRDefault="00E3266D" w:rsidP="000363FC">
      <w:pPr>
        <w:pStyle w:val="Lista"/>
      </w:pPr>
      <w:r>
        <w:t xml:space="preserve">- </w:t>
      </w:r>
      <w:r w:rsidR="0007315B">
        <w:t>754</w:t>
      </w:r>
      <w:r w:rsidR="007C26AF">
        <w:t xml:space="preserve"> </w:t>
      </w:r>
      <w:r>
        <w:t xml:space="preserve">- </w:t>
      </w:r>
      <w:r w:rsidR="0007315B">
        <w:t>Bezpieczeństwo publiczne i ochrona przeciwpożarowa</w:t>
      </w:r>
      <w:r>
        <w:t xml:space="preserve">: </w:t>
      </w:r>
      <w:r w:rsidR="00A112CE">
        <w:t>1.032.295,27</w:t>
      </w:r>
      <w:r w:rsidR="00AA2AF4">
        <w:t xml:space="preserve"> </w:t>
      </w:r>
      <w:r>
        <w:t>zł.</w:t>
      </w:r>
    </w:p>
    <w:p w:rsidR="00E3266D" w:rsidRDefault="00E3266D" w:rsidP="00307012">
      <w:pPr>
        <w:jc w:val="both"/>
      </w:pPr>
    </w:p>
    <w:p w:rsidR="00E3266D" w:rsidRPr="00C06206" w:rsidRDefault="00E3266D" w:rsidP="000363FC">
      <w:pPr>
        <w:pStyle w:val="Lista2"/>
        <w:jc w:val="both"/>
      </w:pPr>
      <w:r w:rsidRPr="00C06206">
        <w:t>III.</w:t>
      </w:r>
      <w:r w:rsidR="000363FC">
        <w:tab/>
      </w:r>
      <w:r w:rsidRPr="00C06206">
        <w:t>Realizacja zadań inwestycyjnych.</w:t>
      </w:r>
    </w:p>
    <w:p w:rsidR="00441B6B" w:rsidRDefault="00E3266D" w:rsidP="00441B6B">
      <w:pPr>
        <w:pStyle w:val="Tekstpodstawowy"/>
        <w:jc w:val="both"/>
        <w:rPr>
          <w:szCs w:val="24"/>
        </w:rPr>
      </w:pPr>
      <w:r>
        <w:t>Plan wydatków na finansowanie</w:t>
      </w:r>
      <w:r w:rsidR="00DB19C9">
        <w:t xml:space="preserve"> </w:t>
      </w:r>
      <w:r w:rsidR="00C264B2">
        <w:t>46</w:t>
      </w:r>
      <w:r w:rsidR="001F1CF5">
        <w:t xml:space="preserve"> </w:t>
      </w:r>
      <w:r>
        <w:t xml:space="preserve">inwestycji i zakupów inwestycyjnych po zmianach wyniósł: </w:t>
      </w:r>
      <w:r w:rsidR="00C264B2">
        <w:t>9.</w:t>
      </w:r>
      <w:r w:rsidR="00C264B2" w:rsidRPr="00234AC1">
        <w:rPr>
          <w:szCs w:val="24"/>
        </w:rPr>
        <w:t>940.780</w:t>
      </w:r>
      <w:r w:rsidR="0007315B" w:rsidRPr="00234AC1">
        <w:rPr>
          <w:szCs w:val="24"/>
        </w:rPr>
        <w:t xml:space="preserve"> zł, a wyk</w:t>
      </w:r>
      <w:r w:rsidR="00AF53A2" w:rsidRPr="00234AC1">
        <w:rPr>
          <w:szCs w:val="24"/>
        </w:rPr>
        <w:t xml:space="preserve">onanie </w:t>
      </w:r>
      <w:r w:rsidR="001A34B0" w:rsidRPr="00234AC1">
        <w:rPr>
          <w:szCs w:val="24"/>
        </w:rPr>
        <w:t>9.</w:t>
      </w:r>
      <w:r w:rsidR="00C264B2" w:rsidRPr="00234AC1">
        <w:rPr>
          <w:szCs w:val="24"/>
        </w:rPr>
        <w:t>891.881,18</w:t>
      </w:r>
      <w:r w:rsidR="00AF53A2" w:rsidRPr="00234AC1">
        <w:rPr>
          <w:szCs w:val="24"/>
        </w:rPr>
        <w:t xml:space="preserve"> </w:t>
      </w:r>
      <w:r w:rsidR="00DB19C9" w:rsidRPr="00234AC1">
        <w:rPr>
          <w:szCs w:val="24"/>
        </w:rPr>
        <w:t xml:space="preserve">zł, to znaczy, że </w:t>
      </w:r>
      <w:r w:rsidRPr="00234AC1">
        <w:rPr>
          <w:szCs w:val="24"/>
        </w:rPr>
        <w:t xml:space="preserve">zrealizowany został w </w:t>
      </w:r>
      <w:r w:rsidR="00C264B2" w:rsidRPr="00234AC1">
        <w:rPr>
          <w:szCs w:val="24"/>
        </w:rPr>
        <w:t>99,51</w:t>
      </w:r>
      <w:r w:rsidRPr="00234AC1">
        <w:rPr>
          <w:szCs w:val="24"/>
        </w:rPr>
        <w:t xml:space="preserve">%-ach. Inwestycje zostały w </w:t>
      </w:r>
      <w:r w:rsidR="00C264B2" w:rsidRPr="00234AC1">
        <w:rPr>
          <w:szCs w:val="24"/>
        </w:rPr>
        <w:t>45,63</w:t>
      </w:r>
      <w:r w:rsidRPr="00234AC1">
        <w:rPr>
          <w:szCs w:val="24"/>
        </w:rPr>
        <w:t xml:space="preserve"> % sfinansowane dochodami własnymi</w:t>
      </w:r>
      <w:r w:rsidR="007E5DCE" w:rsidRPr="00234AC1">
        <w:rPr>
          <w:szCs w:val="24"/>
        </w:rPr>
        <w:t>,</w:t>
      </w:r>
      <w:r w:rsidRPr="00234AC1">
        <w:rPr>
          <w:szCs w:val="24"/>
        </w:rPr>
        <w:t xml:space="preserve"> w </w:t>
      </w:r>
      <w:r w:rsidR="00C264B2" w:rsidRPr="00234AC1">
        <w:rPr>
          <w:szCs w:val="24"/>
        </w:rPr>
        <w:t>0,88</w:t>
      </w:r>
      <w:r w:rsidRPr="00234AC1">
        <w:rPr>
          <w:szCs w:val="24"/>
        </w:rPr>
        <w:t>%-ach  z dotacji</w:t>
      </w:r>
      <w:r w:rsidR="007E5DCE" w:rsidRPr="00234AC1">
        <w:rPr>
          <w:szCs w:val="24"/>
        </w:rPr>
        <w:t xml:space="preserve">, w </w:t>
      </w:r>
      <w:r w:rsidR="00C264B2" w:rsidRPr="00234AC1">
        <w:rPr>
          <w:szCs w:val="24"/>
        </w:rPr>
        <w:t>5,20</w:t>
      </w:r>
      <w:r w:rsidR="007E5DCE" w:rsidRPr="00234AC1">
        <w:rPr>
          <w:szCs w:val="24"/>
        </w:rPr>
        <w:t xml:space="preserve">% z Programu Rozwoju Obszarów Wiejskich, </w:t>
      </w:r>
      <w:r w:rsidR="00C264B2" w:rsidRPr="00234AC1">
        <w:rPr>
          <w:szCs w:val="24"/>
        </w:rPr>
        <w:t xml:space="preserve">12,90% z Programu Operacyjnego Województwa Kujawsko-Pomorskiego na lata 2014-2020, </w:t>
      </w:r>
      <w:r w:rsidR="007E5DCE" w:rsidRPr="00234AC1">
        <w:rPr>
          <w:szCs w:val="24"/>
        </w:rPr>
        <w:t xml:space="preserve">a </w:t>
      </w:r>
      <w:r w:rsidR="00C264B2" w:rsidRPr="00234AC1">
        <w:rPr>
          <w:szCs w:val="24"/>
        </w:rPr>
        <w:t>35,39%</w:t>
      </w:r>
      <w:r w:rsidR="007E5DCE" w:rsidRPr="00234AC1">
        <w:rPr>
          <w:szCs w:val="24"/>
        </w:rPr>
        <w:t xml:space="preserve"> środkami z emisji obligacji </w:t>
      </w:r>
      <w:r w:rsidR="00AA2AF4" w:rsidRPr="00234AC1">
        <w:rPr>
          <w:szCs w:val="24"/>
        </w:rPr>
        <w:t>.</w:t>
      </w:r>
      <w:r w:rsidR="000F5094" w:rsidRPr="00234AC1">
        <w:rPr>
          <w:szCs w:val="24"/>
        </w:rPr>
        <w:t xml:space="preserve"> W ramach funduszu sołeckiego za kwotę </w:t>
      </w:r>
      <w:r w:rsidR="00C264B2" w:rsidRPr="00234AC1">
        <w:rPr>
          <w:szCs w:val="24"/>
        </w:rPr>
        <w:t>93.090,76</w:t>
      </w:r>
      <w:r w:rsidR="000F5094" w:rsidRPr="00234AC1">
        <w:rPr>
          <w:szCs w:val="24"/>
        </w:rPr>
        <w:t xml:space="preserve"> zł zreali</w:t>
      </w:r>
      <w:r w:rsidR="00C264B2" w:rsidRPr="00234AC1">
        <w:rPr>
          <w:szCs w:val="24"/>
        </w:rPr>
        <w:t>zowano 11</w:t>
      </w:r>
      <w:r w:rsidR="000F5094" w:rsidRPr="00234AC1">
        <w:rPr>
          <w:szCs w:val="24"/>
        </w:rPr>
        <w:t xml:space="preserve"> zadań.</w:t>
      </w:r>
    </w:p>
    <w:p w:rsidR="00024C12" w:rsidRDefault="000A02CB" w:rsidP="00024C12">
      <w:pPr>
        <w:pStyle w:val="Tekstpodstawowy"/>
        <w:jc w:val="both"/>
        <w:rPr>
          <w:bCs/>
        </w:rPr>
      </w:pPr>
      <w:r w:rsidRPr="00234AC1">
        <w:rPr>
          <w:szCs w:val="24"/>
        </w:rPr>
        <w:t>Komisja szczegółowo sprawdziła sposób realizacji i finansowani</w:t>
      </w:r>
      <w:r w:rsidR="00A42375" w:rsidRPr="00234AC1">
        <w:rPr>
          <w:szCs w:val="24"/>
        </w:rPr>
        <w:t xml:space="preserve">e zadania </w:t>
      </w:r>
      <w:r w:rsidR="00441B6B">
        <w:rPr>
          <w:szCs w:val="24"/>
        </w:rPr>
        <w:t>„</w:t>
      </w:r>
      <w:r w:rsidR="00441B6B" w:rsidRPr="00F60E27">
        <w:rPr>
          <w:bCs/>
        </w:rPr>
        <w:t>Budowa hali sportowo-rekreacyjnej w Racicach</w:t>
      </w:r>
      <w:r w:rsidR="00441B6B">
        <w:rPr>
          <w:bCs/>
        </w:rPr>
        <w:t>”</w:t>
      </w:r>
      <w:r w:rsidR="00441B6B" w:rsidRPr="00F60E27">
        <w:rPr>
          <w:bCs/>
        </w:rPr>
        <w:t xml:space="preserve">, </w:t>
      </w:r>
      <w:bookmarkStart w:id="0" w:name="_Hlk4102736"/>
      <w:r w:rsidR="00441B6B" w:rsidRPr="00F60E27">
        <w:rPr>
          <w:bCs/>
        </w:rPr>
        <w:t xml:space="preserve">w 2018 roku wydatkowano kwotę </w:t>
      </w:r>
      <w:r w:rsidR="00441B6B" w:rsidRPr="00441B6B">
        <w:rPr>
          <w:bCs/>
        </w:rPr>
        <w:t>570.237,88 zł</w:t>
      </w:r>
      <w:r w:rsidR="00441B6B" w:rsidRPr="00F60E27">
        <w:rPr>
          <w:bCs/>
        </w:rPr>
        <w:t xml:space="preserve">, a kwotę </w:t>
      </w:r>
      <w:r w:rsidR="00441B6B" w:rsidRPr="00441B6B">
        <w:rPr>
          <w:bCs/>
        </w:rPr>
        <w:t>433.418,50 zł</w:t>
      </w:r>
      <w:r w:rsidR="00441B6B" w:rsidRPr="00F60E27">
        <w:rPr>
          <w:bCs/>
        </w:rPr>
        <w:t xml:space="preserve"> zabezpieczono jako wydatki niewygasające </w:t>
      </w:r>
      <w:r w:rsidR="00441B6B" w:rsidRPr="00F60E27">
        <w:t xml:space="preserve">ze względu na opóźnienie ze strony wykonawcy  i wypłacono ją </w:t>
      </w:r>
      <w:r w:rsidR="000A0532">
        <w:t xml:space="preserve">do </w:t>
      </w:r>
      <w:r w:rsidR="00441B6B">
        <w:t>21</w:t>
      </w:r>
      <w:r w:rsidR="00441B6B" w:rsidRPr="00F60E27">
        <w:t xml:space="preserve"> styczniu 2019 r. Całkowity koszt </w:t>
      </w:r>
      <w:bookmarkEnd w:id="0"/>
      <w:r w:rsidR="000A0532">
        <w:t>budowy hali to 1.024.454,63 </w:t>
      </w:r>
      <w:r w:rsidR="00441B6B" w:rsidRPr="00F60E27">
        <w:t>zł.</w:t>
      </w:r>
      <w:r w:rsidR="00441B6B">
        <w:t xml:space="preserve"> Za nieterminową realizacje zadania wykonawca z</w:t>
      </w:r>
      <w:r w:rsidR="000A0532">
        <w:t>apłacił karę</w:t>
      </w:r>
      <w:r w:rsidR="00441B6B">
        <w:t xml:space="preserve"> w kwocie 15.000 zł. W ramach tego zadania powstała </w:t>
      </w:r>
      <w:r w:rsidR="000A0532">
        <w:t xml:space="preserve">w Racicach </w:t>
      </w:r>
      <w:r w:rsidR="00441B6B">
        <w:t xml:space="preserve">hala sportowa </w:t>
      </w:r>
      <w:r w:rsidR="00441B6B" w:rsidRPr="00F60E27">
        <w:rPr>
          <w:bCs/>
        </w:rPr>
        <w:t>z wiązarów stalowych łukowych o rozpiętości konstrukcyjnej 18m i wysokości do 8,5m przymocowanych do stóp żelbetowych łączeniem przegubowym</w:t>
      </w:r>
      <w:r w:rsidR="003031EE">
        <w:rPr>
          <w:bCs/>
        </w:rPr>
        <w:t xml:space="preserve">, pokryta </w:t>
      </w:r>
      <w:r w:rsidR="00441B6B" w:rsidRPr="00F60E27">
        <w:rPr>
          <w:bCs/>
        </w:rPr>
        <w:t>syntetyczn</w:t>
      </w:r>
      <w:r w:rsidR="00441B6B">
        <w:rPr>
          <w:bCs/>
        </w:rPr>
        <w:t>ą</w:t>
      </w:r>
      <w:r w:rsidR="00441B6B" w:rsidRPr="00F60E27">
        <w:rPr>
          <w:bCs/>
        </w:rPr>
        <w:t xml:space="preserve"> powłok</w:t>
      </w:r>
      <w:r w:rsidR="00441B6B">
        <w:rPr>
          <w:bCs/>
        </w:rPr>
        <w:t>ą</w:t>
      </w:r>
      <w:r w:rsidR="00441B6B" w:rsidRPr="00F60E27">
        <w:rPr>
          <w:bCs/>
        </w:rPr>
        <w:t xml:space="preserve"> poliestrow</w:t>
      </w:r>
      <w:r w:rsidR="00441B6B">
        <w:rPr>
          <w:bCs/>
        </w:rPr>
        <w:t>ą</w:t>
      </w:r>
      <w:r w:rsidR="00441B6B" w:rsidRPr="00F60E27">
        <w:rPr>
          <w:bCs/>
        </w:rPr>
        <w:t xml:space="preserve"> PVC</w:t>
      </w:r>
      <w:r w:rsidR="00441B6B">
        <w:rPr>
          <w:bCs/>
        </w:rPr>
        <w:t xml:space="preserve"> o powierzchni </w:t>
      </w:r>
      <w:r w:rsidR="00441B6B" w:rsidRPr="00F60E27">
        <w:rPr>
          <w:bCs/>
        </w:rPr>
        <w:t xml:space="preserve"> ok</w:t>
      </w:r>
      <w:r w:rsidR="00441B6B">
        <w:rPr>
          <w:bCs/>
        </w:rPr>
        <w:t>oło</w:t>
      </w:r>
      <w:r w:rsidR="00441B6B" w:rsidRPr="00F60E27">
        <w:rPr>
          <w:bCs/>
        </w:rPr>
        <w:t>. 600 m</w:t>
      </w:r>
      <w:r w:rsidR="00441B6B" w:rsidRPr="00F60E27">
        <w:rPr>
          <w:bCs/>
          <w:vertAlign w:val="superscript"/>
        </w:rPr>
        <w:t>2</w:t>
      </w:r>
      <w:r w:rsidR="00441B6B" w:rsidRPr="00F60E27">
        <w:rPr>
          <w:bCs/>
        </w:rPr>
        <w:t xml:space="preserve">. </w:t>
      </w:r>
    </w:p>
    <w:p w:rsidR="00024C12" w:rsidRPr="00024C12" w:rsidRDefault="00D03461" w:rsidP="00024C12">
      <w:pPr>
        <w:pStyle w:val="Tekstpodstawowy"/>
        <w:jc w:val="both"/>
        <w:rPr>
          <w:szCs w:val="24"/>
        </w:rPr>
      </w:pPr>
      <w:r>
        <w:t xml:space="preserve">Komisja przeanalizowała </w:t>
      </w:r>
      <w:r w:rsidR="000A0532">
        <w:t xml:space="preserve">wydatki w kwocie </w:t>
      </w:r>
      <w:r w:rsidR="00024C12">
        <w:t xml:space="preserve">853.430 zł </w:t>
      </w:r>
      <w:r w:rsidR="000A0532">
        <w:t>na prace budowlano –konserwatorskie przy Mysiej Wież</w:t>
      </w:r>
      <w:r w:rsidR="00024C12">
        <w:t xml:space="preserve">y w Kruszwicy. W ramach prowadzonych prac </w:t>
      </w:r>
      <w:r w:rsidR="00024C12" w:rsidRPr="00F84224">
        <w:t>wykonano remont schodów zewnętrznych, tarasu na murze, spocznika wspornikowego, zadaszenia pawilonu , przeprowadzono renowację ścian wewnętrznych</w:t>
      </w:r>
      <w:r w:rsidR="00024C12">
        <w:t xml:space="preserve"> wieży</w:t>
      </w:r>
      <w:r w:rsidR="00024C12" w:rsidRPr="00F84224">
        <w:t>, opłacono inspektora nadzoru inwestorskiego, konserwatorskiego i archeologicznego. Przedsięwzięcie zostało zrealizowane ze środków zewnętrznych pochodzących od Kujawsko-Pomorskiego Wojewódzkiego Konserwatora Zabytków</w:t>
      </w:r>
      <w:r w:rsidR="00024C12">
        <w:t xml:space="preserve"> w kwocie </w:t>
      </w:r>
      <w:r w:rsidR="00024C12" w:rsidRPr="00F84224">
        <w:t xml:space="preserve"> 825.330,00 zł, co stanowi 100% wartości robót budowlanych</w:t>
      </w:r>
      <w:r w:rsidR="00024C12">
        <w:t>, a gmina pokryła koszty związane z nadzorami</w:t>
      </w:r>
      <w:r w:rsidR="00024C12" w:rsidRPr="00F84224">
        <w:t xml:space="preserve">. </w:t>
      </w:r>
    </w:p>
    <w:p w:rsidR="00F76F11" w:rsidRDefault="003031EE" w:rsidP="000363FC">
      <w:pPr>
        <w:pStyle w:val="Tekstpodstawowy"/>
        <w:jc w:val="both"/>
        <w:rPr>
          <w:szCs w:val="24"/>
        </w:rPr>
      </w:pPr>
      <w:r>
        <w:rPr>
          <w:szCs w:val="24"/>
        </w:rPr>
        <w:t xml:space="preserve">Dokonano również analizy </w:t>
      </w:r>
      <w:r w:rsidR="00D03461">
        <w:rPr>
          <w:szCs w:val="24"/>
        </w:rPr>
        <w:t>wydatk</w:t>
      </w:r>
      <w:r>
        <w:rPr>
          <w:szCs w:val="24"/>
        </w:rPr>
        <w:t>ów</w:t>
      </w:r>
      <w:r w:rsidR="00D03461">
        <w:rPr>
          <w:szCs w:val="24"/>
        </w:rPr>
        <w:t xml:space="preserve"> poniesion</w:t>
      </w:r>
      <w:r>
        <w:rPr>
          <w:szCs w:val="24"/>
        </w:rPr>
        <w:t>ych</w:t>
      </w:r>
      <w:r w:rsidR="00D03461">
        <w:rPr>
          <w:szCs w:val="24"/>
        </w:rPr>
        <w:t xml:space="preserve"> na  </w:t>
      </w:r>
      <w:r w:rsidR="00EB38D7">
        <w:rPr>
          <w:szCs w:val="24"/>
        </w:rPr>
        <w:t>funkcjonowanie oświaty w gminie. Wydatki poniesione na realizacje zadań oświatowych w 2018 ro</w:t>
      </w:r>
      <w:r>
        <w:rPr>
          <w:szCs w:val="24"/>
        </w:rPr>
        <w:t>ku wyniosły 26.188.507,24 zł  i </w:t>
      </w:r>
      <w:r w:rsidR="00EB38D7">
        <w:rPr>
          <w:szCs w:val="24"/>
        </w:rPr>
        <w:t>były wyższe od poniesionych w 2017 o 3.339</w:t>
      </w:r>
      <w:r w:rsidR="00C54DC0">
        <w:rPr>
          <w:szCs w:val="24"/>
        </w:rPr>
        <w:t>.</w:t>
      </w:r>
      <w:r w:rsidR="00EB38D7">
        <w:rPr>
          <w:szCs w:val="24"/>
        </w:rPr>
        <w:t xml:space="preserve">308,66 zł </w:t>
      </w:r>
      <w:r w:rsidR="000363FC" w:rsidRPr="00234AC1">
        <w:rPr>
          <w:szCs w:val="24"/>
        </w:rPr>
        <w:t xml:space="preserve"> </w:t>
      </w:r>
      <w:r w:rsidR="00DD75F9">
        <w:rPr>
          <w:szCs w:val="24"/>
        </w:rPr>
        <w:t>,</w:t>
      </w:r>
      <w:r w:rsidR="00C54DC0">
        <w:rPr>
          <w:szCs w:val="24"/>
        </w:rPr>
        <w:t xml:space="preserve"> w tym na zadania inwestycje o </w:t>
      </w:r>
      <w:r w:rsidR="00C54DC0">
        <w:rPr>
          <w:szCs w:val="24"/>
        </w:rPr>
        <w:lastRenderedPageBreak/>
        <w:t>1.802.601,74 zł, na wynagrodzenia z pochodnymi o 810.814,16 zł na dotacje przekazana do niepublicznych szkó</w:t>
      </w:r>
      <w:r>
        <w:rPr>
          <w:szCs w:val="24"/>
        </w:rPr>
        <w:t>ł</w:t>
      </w:r>
      <w:r w:rsidR="00C54DC0">
        <w:rPr>
          <w:szCs w:val="24"/>
        </w:rPr>
        <w:t xml:space="preserve"> i placówek </w:t>
      </w:r>
      <w:r w:rsidR="00DD75F9">
        <w:rPr>
          <w:szCs w:val="24"/>
        </w:rPr>
        <w:t xml:space="preserve">o </w:t>
      </w:r>
      <w:r w:rsidR="00C54DC0">
        <w:rPr>
          <w:szCs w:val="24"/>
        </w:rPr>
        <w:t xml:space="preserve">175.590,85 </w:t>
      </w:r>
      <w:r w:rsidR="00DD75F9">
        <w:rPr>
          <w:szCs w:val="24"/>
        </w:rPr>
        <w:t>zł.</w:t>
      </w:r>
    </w:p>
    <w:p w:rsidR="001F5CD3" w:rsidRDefault="00C377E9" w:rsidP="000363FC">
      <w:pPr>
        <w:pStyle w:val="Tekstpodstawowy"/>
        <w:jc w:val="both"/>
        <w:rPr>
          <w:szCs w:val="24"/>
        </w:rPr>
      </w:pPr>
      <w:r>
        <w:rPr>
          <w:szCs w:val="24"/>
        </w:rPr>
        <w:t xml:space="preserve">Szczegółowo skontrolowano wydatki Miejsko- Gminnej Biblioteki Publicznej, która w 2018r. dysponowała kwotą 495.145,oo zł, z czego dotacja z budżetu Gminy wynosiła 480.000,00 zł </w:t>
      </w:r>
    </w:p>
    <w:p w:rsidR="00C377E9" w:rsidRDefault="00C377E9" w:rsidP="000363FC">
      <w:pPr>
        <w:pStyle w:val="Tekstpodstawowy"/>
        <w:jc w:val="both"/>
        <w:rPr>
          <w:szCs w:val="24"/>
        </w:rPr>
      </w:pPr>
      <w:r>
        <w:rPr>
          <w:szCs w:val="24"/>
        </w:rPr>
        <w:t>z przeznaczeniem na wynagrodzenia i pochodne dla 11 pracowników pracujących na 8,75 etat</w:t>
      </w:r>
      <w:r w:rsidR="001F5CD3">
        <w:rPr>
          <w:szCs w:val="24"/>
        </w:rPr>
        <w:t>ach</w:t>
      </w:r>
      <w:r>
        <w:rPr>
          <w:szCs w:val="24"/>
        </w:rPr>
        <w:t>, środki na świadczenia socjalne, zakup energii, materiałów i wyposażenia, usługi obce i pozostałe koszty</w:t>
      </w:r>
      <w:r w:rsidR="001F5CD3">
        <w:rPr>
          <w:szCs w:val="24"/>
        </w:rPr>
        <w:t xml:space="preserve"> (ubezpieczenia majątku, delegacje)</w:t>
      </w:r>
      <w:r>
        <w:rPr>
          <w:szCs w:val="24"/>
        </w:rPr>
        <w:t>.</w:t>
      </w:r>
      <w:bookmarkStart w:id="1" w:name="_GoBack"/>
      <w:bookmarkEnd w:id="1"/>
      <w:r>
        <w:rPr>
          <w:szCs w:val="24"/>
        </w:rPr>
        <w:t>Z powyższych środków wydzielono kwotę 25.000,00 zł na zakup 1326 woluminów.</w:t>
      </w:r>
    </w:p>
    <w:p w:rsidR="00C377E9" w:rsidRDefault="00C377E9" w:rsidP="000363FC">
      <w:pPr>
        <w:pStyle w:val="Tekstpodstawowy"/>
        <w:jc w:val="both"/>
        <w:rPr>
          <w:szCs w:val="24"/>
        </w:rPr>
      </w:pPr>
      <w:r>
        <w:rPr>
          <w:szCs w:val="24"/>
        </w:rPr>
        <w:t xml:space="preserve">Oprócz tego Biblioteka otrzymała dotację z Biblioteki Narodowej w kwocie 14.745,00 zł </w:t>
      </w:r>
    </w:p>
    <w:p w:rsidR="00C377E9" w:rsidRDefault="00C377E9" w:rsidP="000363FC">
      <w:pPr>
        <w:pStyle w:val="Tekstpodstawowy"/>
        <w:jc w:val="both"/>
        <w:rPr>
          <w:szCs w:val="24"/>
        </w:rPr>
      </w:pPr>
      <w:r>
        <w:rPr>
          <w:szCs w:val="24"/>
        </w:rPr>
        <w:t>z przeznaczeniem na zakup 836 woluminów.</w:t>
      </w:r>
    </w:p>
    <w:p w:rsidR="00C377E9" w:rsidRPr="00234AC1" w:rsidRDefault="00C377E9" w:rsidP="000363FC">
      <w:pPr>
        <w:pStyle w:val="Tekstpodstawowy"/>
        <w:jc w:val="both"/>
        <w:rPr>
          <w:szCs w:val="24"/>
        </w:rPr>
      </w:pPr>
      <w:r>
        <w:rPr>
          <w:szCs w:val="24"/>
        </w:rPr>
        <w:t>Należy nadmienić, że na terenie miasta i gminy działa 6 filii: ul. Kujawska, Polanowice, Racice, Wola Wapowska i Chełmce</w:t>
      </w:r>
      <w:r w:rsidR="007C1E82">
        <w:rPr>
          <w:szCs w:val="24"/>
        </w:rPr>
        <w:t>.</w:t>
      </w:r>
    </w:p>
    <w:p w:rsidR="00E3266D" w:rsidRPr="00234AC1" w:rsidRDefault="00E3266D" w:rsidP="00307012">
      <w:pPr>
        <w:jc w:val="both"/>
        <w:rPr>
          <w:szCs w:val="24"/>
        </w:rPr>
      </w:pPr>
      <w:r w:rsidRPr="00234AC1">
        <w:rPr>
          <w:szCs w:val="24"/>
        </w:rPr>
        <w:t xml:space="preserve">Analiza wydatków finansowych  pozwala stwierdzić, że równowaga budżetowa  była przestrzegana. Nie stwierdzono przekroczenia planowanych wydatków w żadnym </w:t>
      </w:r>
      <w:r w:rsidR="009A21E5" w:rsidRPr="00234AC1">
        <w:rPr>
          <w:szCs w:val="24"/>
        </w:rPr>
        <w:t xml:space="preserve">z   </w:t>
      </w:r>
      <w:r w:rsidRPr="00234AC1">
        <w:rPr>
          <w:szCs w:val="24"/>
        </w:rPr>
        <w:t>kontrolowany</w:t>
      </w:r>
      <w:r w:rsidR="009A21E5" w:rsidRPr="00234AC1">
        <w:rPr>
          <w:szCs w:val="24"/>
        </w:rPr>
        <w:t>ch</w:t>
      </w:r>
      <w:r w:rsidRPr="00234AC1">
        <w:rPr>
          <w:szCs w:val="24"/>
        </w:rPr>
        <w:t xml:space="preserve"> dzia</w:t>
      </w:r>
      <w:r w:rsidR="004765EB" w:rsidRPr="00234AC1">
        <w:rPr>
          <w:szCs w:val="24"/>
        </w:rPr>
        <w:t>łów</w:t>
      </w:r>
      <w:r w:rsidRPr="00234AC1">
        <w:rPr>
          <w:szCs w:val="24"/>
        </w:rPr>
        <w:t xml:space="preserve"> czy tez rozdzia</w:t>
      </w:r>
      <w:r w:rsidR="004765EB" w:rsidRPr="00234AC1">
        <w:rPr>
          <w:szCs w:val="24"/>
        </w:rPr>
        <w:t>łów</w:t>
      </w:r>
      <w:r w:rsidRPr="00234AC1">
        <w:rPr>
          <w:szCs w:val="24"/>
        </w:rPr>
        <w:t xml:space="preserve"> klasyfikacji budżetowej.</w:t>
      </w:r>
    </w:p>
    <w:p w:rsidR="00374EB8" w:rsidRPr="00234AC1" w:rsidRDefault="00374EB8" w:rsidP="00307012">
      <w:pPr>
        <w:jc w:val="both"/>
        <w:rPr>
          <w:szCs w:val="24"/>
        </w:rPr>
      </w:pPr>
    </w:p>
    <w:p w:rsidR="00374EB8" w:rsidRDefault="00374EB8" w:rsidP="00DD75F9">
      <w:pPr>
        <w:tabs>
          <w:tab w:val="left" w:pos="540"/>
        </w:tabs>
        <w:jc w:val="both"/>
      </w:pPr>
      <w:r w:rsidRPr="00234AC1">
        <w:rPr>
          <w:szCs w:val="24"/>
        </w:rPr>
        <w:t xml:space="preserve">Komisja szczegółowo przeanalizowała roczne sprawozdanie finansowe składające się z bilansu z wykonania budżetu </w:t>
      </w:r>
      <w:hyperlink r:id="rId5" w:history="1">
        <w:r w:rsidRPr="00234AC1">
          <w:rPr>
            <w:rStyle w:val="Hipercze"/>
            <w:color w:val="auto"/>
            <w:szCs w:val="24"/>
            <w:u w:val="none"/>
          </w:rPr>
          <w:t>Gminy</w:t>
        </w:r>
      </w:hyperlink>
      <w:r w:rsidRPr="00234AC1">
        <w:rPr>
          <w:szCs w:val="24"/>
        </w:rPr>
        <w:t xml:space="preserve">, łącznego bilansu , łącznego rachunku zysków i strat </w:t>
      </w:r>
      <w:r w:rsidR="00DD75F9">
        <w:rPr>
          <w:szCs w:val="24"/>
        </w:rPr>
        <w:t>,</w:t>
      </w:r>
      <w:r w:rsidRPr="00234AC1">
        <w:rPr>
          <w:szCs w:val="24"/>
        </w:rPr>
        <w:t xml:space="preserve"> łącznego zestawienia zmian funduszu samorządowych jednostek budżetowych</w:t>
      </w:r>
      <w:r w:rsidR="00DD75F9">
        <w:rPr>
          <w:szCs w:val="24"/>
        </w:rPr>
        <w:t xml:space="preserve"> oraz</w:t>
      </w:r>
      <w:r w:rsidR="00DD75F9">
        <w:rPr>
          <w:sz w:val="22"/>
        </w:rPr>
        <w:t xml:space="preserve"> informacji dodatkowej obejmującej dane wynikające z informacji dodatkowych samorządowych jednostek budżetowych</w:t>
      </w:r>
      <w:r w:rsidR="00DD75F9">
        <w:rPr>
          <w:szCs w:val="24"/>
        </w:rPr>
        <w:t xml:space="preserve"> i </w:t>
      </w:r>
      <w:r w:rsidRPr="00234AC1">
        <w:rPr>
          <w:szCs w:val="24"/>
        </w:rPr>
        <w:t xml:space="preserve">stwierdziła, iż sytuacja majątkowa </w:t>
      </w:r>
      <w:r w:rsidR="00903397" w:rsidRPr="00234AC1">
        <w:rPr>
          <w:szCs w:val="24"/>
        </w:rPr>
        <w:t>Gminy wynikająca</w:t>
      </w:r>
      <w:r w:rsidR="00903397">
        <w:t xml:space="preserve"> z tych sprawozdań jest dobra .</w:t>
      </w:r>
    </w:p>
    <w:p w:rsidR="00903397" w:rsidRDefault="00903397" w:rsidP="00307012">
      <w:pPr>
        <w:jc w:val="both"/>
      </w:pPr>
    </w:p>
    <w:p w:rsidR="00E3266D" w:rsidRDefault="00E3266D">
      <w:r>
        <w:t>Na tym protokół zakończono.</w:t>
      </w:r>
      <w:r w:rsidR="008B0325">
        <w:t xml:space="preserve">                                         </w:t>
      </w:r>
    </w:p>
    <w:p w:rsidR="00E3266D" w:rsidRDefault="00E3266D"/>
    <w:p w:rsidR="00E3266D" w:rsidRDefault="00E3266D"/>
    <w:p w:rsidR="00E3266D" w:rsidRDefault="00E3266D" w:rsidP="003C52A7">
      <w:pPr>
        <w:jc w:val="both"/>
      </w:pPr>
      <w:r>
        <w:t xml:space="preserve">Burmistrz Kruszwicy                                                            </w:t>
      </w:r>
      <w:r w:rsidR="007C1E82">
        <w:t xml:space="preserve">   </w:t>
      </w:r>
      <w:r>
        <w:t>Komisja Rewizyjna:</w:t>
      </w:r>
    </w:p>
    <w:p w:rsidR="00E3266D" w:rsidRDefault="00E3266D" w:rsidP="003C52A7">
      <w:pPr>
        <w:jc w:val="both"/>
      </w:pPr>
    </w:p>
    <w:p w:rsidR="00E3266D" w:rsidRDefault="00E3266D" w:rsidP="003C52A7">
      <w:pPr>
        <w:jc w:val="both"/>
      </w:pPr>
      <w:r>
        <w:t>……………………                                                               ……………………..</w:t>
      </w:r>
    </w:p>
    <w:p w:rsidR="00E3266D" w:rsidRDefault="00E3266D" w:rsidP="003C52A7">
      <w:pPr>
        <w:jc w:val="both"/>
      </w:pPr>
      <w:r>
        <w:t xml:space="preserve"> Burmistrz Kruszwicy                                                       </w:t>
      </w:r>
      <w:r w:rsidR="00DB19C9">
        <w:t xml:space="preserve">       </w:t>
      </w:r>
      <w:r w:rsidR="004765EB">
        <w:t>Jarosław Kaczmarek</w:t>
      </w:r>
    </w:p>
    <w:p w:rsidR="00C264B2" w:rsidRDefault="00E3266D" w:rsidP="003C52A7">
      <w:pPr>
        <w:jc w:val="both"/>
      </w:pPr>
      <w:r>
        <w:t xml:space="preserve">                                                                </w:t>
      </w:r>
      <w:r w:rsidR="00497F3D">
        <w:t xml:space="preserve">                               </w:t>
      </w:r>
    </w:p>
    <w:p w:rsidR="00E3266D" w:rsidRDefault="00E3266D" w:rsidP="003C52A7">
      <w:pPr>
        <w:jc w:val="both"/>
      </w:pPr>
      <w:r>
        <w:t xml:space="preserve">                                                                                               …………………….</w:t>
      </w:r>
    </w:p>
    <w:p w:rsidR="004765EB" w:rsidRDefault="00E3266D" w:rsidP="003C52A7">
      <w:pPr>
        <w:jc w:val="both"/>
      </w:pPr>
      <w:r>
        <w:t xml:space="preserve">                                                                                                  </w:t>
      </w:r>
      <w:r w:rsidR="00C264B2">
        <w:t>Teresa Tenerowicz</w:t>
      </w:r>
    </w:p>
    <w:p w:rsidR="00497F3D" w:rsidRDefault="00497F3D" w:rsidP="003C52A7">
      <w:pPr>
        <w:jc w:val="both"/>
      </w:pPr>
    </w:p>
    <w:p w:rsidR="00497F3D" w:rsidRDefault="00497F3D" w:rsidP="00497F3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</w:t>
      </w:r>
    </w:p>
    <w:p w:rsidR="00497F3D" w:rsidRDefault="00497F3D" w:rsidP="00497F3D">
      <w:pPr>
        <w:jc w:val="both"/>
      </w:pPr>
      <w:r>
        <w:t xml:space="preserve">                                                                                                  Tomasz Łożyński</w:t>
      </w:r>
    </w:p>
    <w:p w:rsidR="00497F3D" w:rsidRDefault="00497F3D" w:rsidP="003C52A7">
      <w:pPr>
        <w:jc w:val="both"/>
      </w:pPr>
    </w:p>
    <w:p w:rsidR="00497F3D" w:rsidRDefault="00497F3D" w:rsidP="003C52A7">
      <w:pPr>
        <w:jc w:val="both"/>
      </w:pPr>
    </w:p>
    <w:p w:rsidR="00497F3D" w:rsidRDefault="00497F3D" w:rsidP="003C52A7">
      <w:pPr>
        <w:jc w:val="both"/>
      </w:pPr>
    </w:p>
    <w:p w:rsidR="00497F3D" w:rsidRDefault="00497F3D" w:rsidP="003C52A7">
      <w:pPr>
        <w:jc w:val="both"/>
      </w:pPr>
    </w:p>
    <w:p w:rsidR="00C264B2" w:rsidRDefault="00C264B2" w:rsidP="003C52A7">
      <w:pPr>
        <w:jc w:val="both"/>
      </w:pPr>
    </w:p>
    <w:p w:rsidR="00E3266D" w:rsidRDefault="00E3266D" w:rsidP="003C52A7">
      <w:pPr>
        <w:jc w:val="both"/>
        <w:rPr>
          <w:sz w:val="20"/>
          <w:szCs w:val="20"/>
        </w:rPr>
      </w:pPr>
    </w:p>
    <w:p w:rsidR="00E3266D" w:rsidRDefault="00E3266D" w:rsidP="003C52A7">
      <w:pPr>
        <w:jc w:val="both"/>
        <w:rPr>
          <w:sz w:val="20"/>
          <w:szCs w:val="20"/>
        </w:rPr>
      </w:pPr>
    </w:p>
    <w:p w:rsidR="00E3266D" w:rsidRDefault="00E3266D" w:rsidP="003C52A7">
      <w:pPr>
        <w:jc w:val="both"/>
        <w:rPr>
          <w:sz w:val="20"/>
          <w:szCs w:val="20"/>
        </w:rPr>
      </w:pPr>
    </w:p>
    <w:p w:rsidR="00E3266D" w:rsidRDefault="00E3266D" w:rsidP="003C52A7">
      <w:pPr>
        <w:jc w:val="both"/>
      </w:pPr>
    </w:p>
    <w:p w:rsidR="00E3266D" w:rsidRDefault="00E3266D" w:rsidP="003C52A7"/>
    <w:p w:rsidR="00E3266D" w:rsidRDefault="00E3266D" w:rsidP="003C52A7"/>
    <w:p w:rsidR="00E3266D" w:rsidRDefault="00E3266D"/>
    <w:p w:rsidR="00E3266D" w:rsidRDefault="00E3266D"/>
    <w:p w:rsidR="00E3266D" w:rsidRDefault="00E3266D"/>
    <w:p w:rsidR="00E3266D" w:rsidRDefault="00E3266D"/>
    <w:sectPr w:rsidR="00E3266D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11E8F"/>
    <w:multiLevelType w:val="hybridMultilevel"/>
    <w:tmpl w:val="89BE9F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D85533B"/>
    <w:multiLevelType w:val="hybridMultilevel"/>
    <w:tmpl w:val="C416F838"/>
    <w:lvl w:ilvl="0" w:tplc="4CFE0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226BF"/>
    <w:multiLevelType w:val="hybridMultilevel"/>
    <w:tmpl w:val="38081A04"/>
    <w:lvl w:ilvl="0" w:tplc="0FF22CCC">
      <w:start w:val="1"/>
      <w:numFmt w:val="bullet"/>
      <w:lvlText w:val=""/>
      <w:lvlJc w:val="left"/>
      <w:pPr>
        <w:tabs>
          <w:tab w:val="num" w:pos="1257"/>
        </w:tabs>
        <w:ind w:left="1257" w:hanging="357"/>
      </w:pPr>
      <w:rPr>
        <w:rFonts w:ascii="Symbol" w:hAnsi="Symbol" w:hint="default"/>
        <w:b/>
      </w:rPr>
    </w:lvl>
    <w:lvl w:ilvl="1" w:tplc="04150003">
      <w:start w:val="1"/>
      <w:numFmt w:val="bullet"/>
      <w:lvlText w:val="o"/>
      <w:lvlJc w:val="left"/>
      <w:pPr>
        <w:tabs>
          <w:tab w:val="num" w:pos="2290"/>
        </w:tabs>
        <w:ind w:left="22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010"/>
        </w:tabs>
        <w:ind w:left="30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730"/>
        </w:tabs>
        <w:ind w:left="37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450"/>
        </w:tabs>
        <w:ind w:left="44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170"/>
        </w:tabs>
        <w:ind w:left="51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890"/>
        </w:tabs>
        <w:ind w:left="58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610"/>
        </w:tabs>
        <w:ind w:left="66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330"/>
        </w:tabs>
        <w:ind w:left="7330" w:hanging="360"/>
      </w:pPr>
      <w:rPr>
        <w:rFonts w:ascii="Wingdings" w:hAnsi="Wingdings" w:hint="default"/>
      </w:rPr>
    </w:lvl>
  </w:abstractNum>
  <w:abstractNum w:abstractNumId="3" w15:restartNumberingAfterBreak="0">
    <w:nsid w:val="22E15581"/>
    <w:multiLevelType w:val="hybridMultilevel"/>
    <w:tmpl w:val="0EAE9C4A"/>
    <w:lvl w:ilvl="0" w:tplc="556ED942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E6C63"/>
    <w:multiLevelType w:val="hybridMultilevel"/>
    <w:tmpl w:val="51E8C5B4"/>
    <w:lvl w:ilvl="0" w:tplc="0F544C4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E3672E"/>
    <w:multiLevelType w:val="hybridMultilevel"/>
    <w:tmpl w:val="97808674"/>
    <w:lvl w:ilvl="0" w:tplc="12F2344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794058"/>
    <w:multiLevelType w:val="hybridMultilevel"/>
    <w:tmpl w:val="57E2F936"/>
    <w:lvl w:ilvl="0" w:tplc="1D3AB13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CF828EC"/>
    <w:multiLevelType w:val="hybridMultilevel"/>
    <w:tmpl w:val="8C12248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3"/>
      </w:pPr>
    </w:lvl>
    <w:lvl w:ilvl="1" w:tplc="2DEE693E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6"/>
        <w:szCs w:val="26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57B39B7"/>
    <w:multiLevelType w:val="hybridMultilevel"/>
    <w:tmpl w:val="856AC214"/>
    <w:lvl w:ilvl="0" w:tplc="D0D037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8"/>
  </w:num>
  <w:num w:numId="5">
    <w:abstractNumId w:val="3"/>
  </w:num>
  <w:num w:numId="6">
    <w:abstractNumId w:val="1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21D"/>
    <w:rsid w:val="00011A62"/>
    <w:rsid w:val="00024C12"/>
    <w:rsid w:val="000363FC"/>
    <w:rsid w:val="0007315B"/>
    <w:rsid w:val="000A02CB"/>
    <w:rsid w:val="000A0532"/>
    <w:rsid w:val="000A6959"/>
    <w:rsid w:val="000C0154"/>
    <w:rsid w:val="000F5094"/>
    <w:rsid w:val="001473B8"/>
    <w:rsid w:val="001A34B0"/>
    <w:rsid w:val="001D4D97"/>
    <w:rsid w:val="001F1CF5"/>
    <w:rsid w:val="001F5CD3"/>
    <w:rsid w:val="001F5E8A"/>
    <w:rsid w:val="00234AC1"/>
    <w:rsid w:val="002514A8"/>
    <w:rsid w:val="00284BAE"/>
    <w:rsid w:val="003031EE"/>
    <w:rsid w:val="00307012"/>
    <w:rsid w:val="00374EB8"/>
    <w:rsid w:val="003C52A7"/>
    <w:rsid w:val="003D5333"/>
    <w:rsid w:val="004130D5"/>
    <w:rsid w:val="00414A63"/>
    <w:rsid w:val="00441B6B"/>
    <w:rsid w:val="00446B09"/>
    <w:rsid w:val="004765EB"/>
    <w:rsid w:val="00497F3D"/>
    <w:rsid w:val="004B5E65"/>
    <w:rsid w:val="005334EB"/>
    <w:rsid w:val="00547C64"/>
    <w:rsid w:val="00574684"/>
    <w:rsid w:val="00645337"/>
    <w:rsid w:val="0068097C"/>
    <w:rsid w:val="006E0AF8"/>
    <w:rsid w:val="00701FBB"/>
    <w:rsid w:val="00735D6A"/>
    <w:rsid w:val="00745555"/>
    <w:rsid w:val="0077521D"/>
    <w:rsid w:val="00797AB1"/>
    <w:rsid w:val="007C1E82"/>
    <w:rsid w:val="007C26AF"/>
    <w:rsid w:val="007D34EF"/>
    <w:rsid w:val="007E5DCE"/>
    <w:rsid w:val="007F6D07"/>
    <w:rsid w:val="00811F53"/>
    <w:rsid w:val="00834799"/>
    <w:rsid w:val="008B0325"/>
    <w:rsid w:val="008E53DB"/>
    <w:rsid w:val="008F5E8F"/>
    <w:rsid w:val="00903397"/>
    <w:rsid w:val="00906F19"/>
    <w:rsid w:val="00915B87"/>
    <w:rsid w:val="009651AF"/>
    <w:rsid w:val="009A21E5"/>
    <w:rsid w:val="009C5200"/>
    <w:rsid w:val="009E58DC"/>
    <w:rsid w:val="00A112CE"/>
    <w:rsid w:val="00A11789"/>
    <w:rsid w:val="00A25D7F"/>
    <w:rsid w:val="00A42375"/>
    <w:rsid w:val="00A45131"/>
    <w:rsid w:val="00A72243"/>
    <w:rsid w:val="00A93A80"/>
    <w:rsid w:val="00AA2AF4"/>
    <w:rsid w:val="00AB20E2"/>
    <w:rsid w:val="00AC510A"/>
    <w:rsid w:val="00AE381E"/>
    <w:rsid w:val="00AF2CA1"/>
    <w:rsid w:val="00AF53A2"/>
    <w:rsid w:val="00B71B5B"/>
    <w:rsid w:val="00C06206"/>
    <w:rsid w:val="00C264B2"/>
    <w:rsid w:val="00C377E9"/>
    <w:rsid w:val="00C54DC0"/>
    <w:rsid w:val="00CA1AAE"/>
    <w:rsid w:val="00D03461"/>
    <w:rsid w:val="00D07084"/>
    <w:rsid w:val="00D113E3"/>
    <w:rsid w:val="00D449B6"/>
    <w:rsid w:val="00D63672"/>
    <w:rsid w:val="00D75247"/>
    <w:rsid w:val="00DB19C9"/>
    <w:rsid w:val="00DD75F9"/>
    <w:rsid w:val="00DE73B9"/>
    <w:rsid w:val="00E027F4"/>
    <w:rsid w:val="00E3266D"/>
    <w:rsid w:val="00E8285D"/>
    <w:rsid w:val="00EB38D7"/>
    <w:rsid w:val="00EB7271"/>
    <w:rsid w:val="00F368CF"/>
    <w:rsid w:val="00F76F11"/>
    <w:rsid w:val="00FB020D"/>
    <w:rsid w:val="00FE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C9ED8B"/>
  <w15:docId w15:val="{D96E7537-3194-44F6-BAAA-88CA9F4D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21D"/>
    <w:rPr>
      <w:rFonts w:cs="Calibri"/>
      <w:sz w:val="24"/>
      <w:szCs w:val="22"/>
    </w:rPr>
  </w:style>
  <w:style w:type="paragraph" w:styleId="Nagwek1">
    <w:name w:val="heading 1"/>
    <w:basedOn w:val="Normalny"/>
    <w:next w:val="Normalny"/>
    <w:link w:val="Nagwek1Znak"/>
    <w:qFormat/>
    <w:locked/>
    <w:rsid w:val="00011A6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8E53DB"/>
    <w:rPr>
      <w:rFonts w:eastAsia="Times New Roman" w:cs="Times New Roman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uiPriority w:val="99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link w:val="Tytu"/>
    <w:uiPriority w:val="99"/>
    <w:locked/>
    <w:rsid w:val="008E53DB"/>
    <w:rPr>
      <w:rFonts w:eastAsia="Times New Roman" w:cs="Times New Roman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7752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307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Pr>
      <w:rFonts w:cs="Calibri"/>
      <w:sz w:val="2"/>
    </w:rPr>
  </w:style>
  <w:style w:type="character" w:customStyle="1" w:styleId="Nagwek1Znak">
    <w:name w:val="Nagłówek 1 Znak"/>
    <w:basedOn w:val="Domylnaczcionkaakapitu"/>
    <w:link w:val="Nagwek1"/>
    <w:rsid w:val="00011A6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Lista">
    <w:name w:val="List"/>
    <w:basedOn w:val="Normalny"/>
    <w:uiPriority w:val="99"/>
    <w:unhideWhenUsed/>
    <w:rsid w:val="000363FC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0363FC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0363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363FC"/>
    <w:rPr>
      <w:rFonts w:cs="Calibri"/>
      <w:sz w:val="24"/>
      <w:szCs w:val="22"/>
    </w:rPr>
  </w:style>
  <w:style w:type="character" w:styleId="Hipercze">
    <w:name w:val="Hyperlink"/>
    <w:basedOn w:val="Domylnaczcionkaakapitu"/>
    <w:uiPriority w:val="99"/>
    <w:unhideWhenUsed/>
    <w:rsid w:val="00374E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10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\\\\\\\\\\\\\\\\\\\gmin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4</Pages>
  <Words>1137</Words>
  <Characters>6823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OR-RM</vt:lpstr>
    </vt:vector>
  </TitlesOfParts>
  <Company>Lenovo</Company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OR-RM</dc:title>
  <dc:subject/>
  <dc:creator>Lenovo User</dc:creator>
  <cp:keywords/>
  <dc:description/>
  <cp:lastModifiedBy>Grażyna Kowalska</cp:lastModifiedBy>
  <cp:revision>20</cp:revision>
  <cp:lastPrinted>2019-06-05T06:53:00Z</cp:lastPrinted>
  <dcterms:created xsi:type="dcterms:W3CDTF">2016-05-24T12:48:00Z</dcterms:created>
  <dcterms:modified xsi:type="dcterms:W3CDTF">2019-06-05T07:16:00Z</dcterms:modified>
</cp:coreProperties>
</file>