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6BEB" w:rsidRPr="00C26BEB" w:rsidRDefault="00C26BEB" w:rsidP="00C26BEB">
      <w:pPr>
        <w:rPr>
          <w:rFonts w:ascii="Times New Roman" w:hAnsi="Times New Roman"/>
          <w:sz w:val="24"/>
          <w:szCs w:val="24"/>
        </w:rPr>
      </w:pPr>
      <w:r w:rsidRPr="00C26BEB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Bródzki, 9.01.2018r.</w:t>
      </w:r>
    </w:p>
    <w:p w:rsidR="00C26BEB" w:rsidRPr="00C26BEB" w:rsidRDefault="00C26BEB" w:rsidP="00C26BE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6BEB">
        <w:rPr>
          <w:rFonts w:ascii="Times New Roman" w:hAnsi="Times New Roman"/>
          <w:sz w:val="24"/>
          <w:szCs w:val="24"/>
        </w:rPr>
        <w:t xml:space="preserve">Grzegorz Stanny                                                                  </w:t>
      </w:r>
    </w:p>
    <w:p w:rsidR="00C26BEB" w:rsidRDefault="00C26BEB" w:rsidP="00C26BE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6BEB">
        <w:rPr>
          <w:rFonts w:ascii="Times New Roman" w:hAnsi="Times New Roman"/>
          <w:sz w:val="24"/>
          <w:szCs w:val="24"/>
        </w:rPr>
        <w:t xml:space="preserve">Bródzki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  </w:t>
      </w:r>
      <w:r w:rsidRPr="00C26BEB">
        <w:rPr>
          <w:rFonts w:ascii="Times New Roman" w:hAnsi="Times New Roman"/>
          <w:sz w:val="24"/>
          <w:szCs w:val="24"/>
        </w:rPr>
        <w:t xml:space="preserve">Do </w:t>
      </w:r>
    </w:p>
    <w:p w:rsidR="00C26BEB" w:rsidRDefault="00C26BEB" w:rsidP="00C26BEB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</w:t>
      </w:r>
      <w:r w:rsidRPr="00C26BEB">
        <w:rPr>
          <w:rFonts w:ascii="Times New Roman" w:hAnsi="Times New Roman"/>
          <w:sz w:val="24"/>
          <w:szCs w:val="24"/>
        </w:rPr>
        <w:t>Burmistrz</w:t>
      </w:r>
      <w:r>
        <w:rPr>
          <w:rFonts w:ascii="Times New Roman" w:hAnsi="Times New Roman"/>
          <w:sz w:val="24"/>
          <w:szCs w:val="24"/>
        </w:rPr>
        <w:t xml:space="preserve">a </w:t>
      </w:r>
      <w:r w:rsidRPr="00C26BEB">
        <w:rPr>
          <w:rFonts w:ascii="Times New Roman" w:hAnsi="Times New Roman"/>
          <w:sz w:val="24"/>
          <w:szCs w:val="24"/>
        </w:rPr>
        <w:t xml:space="preserve">Kruszwicy </w:t>
      </w:r>
    </w:p>
    <w:p w:rsidR="00C26BEB" w:rsidRPr="00C26BEB" w:rsidRDefault="00C26BEB" w:rsidP="00C26BEB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Pana </w:t>
      </w:r>
      <w:r w:rsidRPr="00C26BEB">
        <w:rPr>
          <w:rFonts w:ascii="Times New Roman" w:hAnsi="Times New Roman"/>
          <w:sz w:val="24"/>
          <w:szCs w:val="24"/>
        </w:rPr>
        <w:t>Dariusza Witczaka</w:t>
      </w:r>
    </w:p>
    <w:p w:rsidR="00C26BEB" w:rsidRPr="00C26BEB" w:rsidRDefault="00C26BEB" w:rsidP="00C26BE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26BEB" w:rsidRPr="00C26BEB" w:rsidRDefault="00C26BEB" w:rsidP="00C26BE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26BEB" w:rsidRPr="00C26BEB" w:rsidRDefault="00C26BEB" w:rsidP="00C26BE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26BEB" w:rsidRDefault="00C26BEB" w:rsidP="00C26BE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6BEB">
        <w:rPr>
          <w:rFonts w:ascii="Times New Roman" w:hAnsi="Times New Roman"/>
          <w:sz w:val="24"/>
          <w:szCs w:val="24"/>
        </w:rPr>
        <w:t xml:space="preserve">   Proszę o podjęcie działań</w:t>
      </w:r>
      <w:r>
        <w:rPr>
          <w:rFonts w:ascii="Times New Roman" w:hAnsi="Times New Roman"/>
          <w:sz w:val="24"/>
          <w:szCs w:val="24"/>
        </w:rPr>
        <w:t xml:space="preserve"> w</w:t>
      </w:r>
      <w:r w:rsidRPr="00C26BEB">
        <w:rPr>
          <w:rFonts w:ascii="Times New Roman" w:hAnsi="Times New Roman"/>
          <w:sz w:val="24"/>
          <w:szCs w:val="24"/>
        </w:rPr>
        <w:t xml:space="preserve"> związku z zale</w:t>
      </w:r>
      <w:r>
        <w:rPr>
          <w:rFonts w:ascii="Times New Roman" w:hAnsi="Times New Roman"/>
          <w:sz w:val="24"/>
          <w:szCs w:val="24"/>
        </w:rPr>
        <w:t>wanymi polami w rejonie Grodztwa</w:t>
      </w:r>
      <w:r w:rsidRPr="00C26BEB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Pr="00C26BEB">
        <w:rPr>
          <w:rFonts w:ascii="Times New Roman" w:hAnsi="Times New Roman"/>
          <w:sz w:val="24"/>
          <w:szCs w:val="24"/>
        </w:rPr>
        <w:t>Bródzek</w:t>
      </w:r>
      <w:r>
        <w:rPr>
          <w:rFonts w:ascii="Times New Roman" w:hAnsi="Times New Roman"/>
          <w:sz w:val="24"/>
          <w:szCs w:val="24"/>
        </w:rPr>
        <w:t>, Wróbli</w:t>
      </w:r>
      <w:r w:rsidRPr="00C26BEB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Pr="00C26BEB">
        <w:rPr>
          <w:rFonts w:ascii="Times New Roman" w:hAnsi="Times New Roman"/>
          <w:sz w:val="24"/>
          <w:szCs w:val="24"/>
        </w:rPr>
        <w:t xml:space="preserve">Woli Wapowskiej i Paprosa. Miał być wybudowany zbiornik gromadzący nadmiar wody w miejscowości Wróble </w:t>
      </w:r>
      <w:r>
        <w:rPr>
          <w:rFonts w:ascii="Times New Roman" w:hAnsi="Times New Roman"/>
          <w:sz w:val="24"/>
          <w:szCs w:val="24"/>
        </w:rPr>
        <w:t xml:space="preserve">oraz poszerzony kanał do ujścia jeziora Gopło. Na </w:t>
      </w:r>
      <w:r w:rsidRPr="00C26BEB">
        <w:rPr>
          <w:rFonts w:ascii="Times New Roman" w:hAnsi="Times New Roman"/>
          <w:sz w:val="24"/>
          <w:szCs w:val="24"/>
        </w:rPr>
        <w:t>razie to pobożne życzenie. Proszę również o podjęcie starań o poszerzenie kanału Tryszczyńskiego</w:t>
      </w:r>
      <w:r>
        <w:rPr>
          <w:rFonts w:ascii="Times New Roman" w:hAnsi="Times New Roman"/>
          <w:sz w:val="24"/>
          <w:szCs w:val="24"/>
        </w:rPr>
        <w:t>,</w:t>
      </w:r>
      <w:r w:rsidRPr="00C26BEB">
        <w:rPr>
          <w:rFonts w:ascii="Times New Roman" w:hAnsi="Times New Roman"/>
          <w:sz w:val="24"/>
          <w:szCs w:val="24"/>
        </w:rPr>
        <w:t xml:space="preserve"> gdyż jego wąski bieg przy małym spadzie a dużych ilościach opadów oraz spust wody z sąsiedniej gminy co roku zalewa pol</w:t>
      </w:r>
      <w:r>
        <w:rPr>
          <w:rFonts w:ascii="Times New Roman" w:hAnsi="Times New Roman"/>
          <w:sz w:val="24"/>
          <w:szCs w:val="24"/>
        </w:rPr>
        <w:t>a w wyżej wymienionych terenach</w:t>
      </w:r>
      <w:r w:rsidRPr="00C26BEB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Sprawę proszę traktować jako pilną i nie cierpiącą zwłoki !!!!</w:t>
      </w:r>
    </w:p>
    <w:p w:rsidR="00C26BEB" w:rsidRDefault="00C26BEB" w:rsidP="00C26BE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26BEB" w:rsidRDefault="00C26BEB" w:rsidP="00C26BE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26BEB" w:rsidRPr="00C26BEB" w:rsidRDefault="00C26BEB" w:rsidP="00C26BEB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</w:t>
      </w:r>
      <w:r w:rsidRPr="00C26BEB">
        <w:rPr>
          <w:rFonts w:ascii="Times New Roman" w:hAnsi="Times New Roman"/>
          <w:sz w:val="24"/>
          <w:szCs w:val="24"/>
        </w:rPr>
        <w:t xml:space="preserve">Z poważaniem Grzegorz Stanny. </w:t>
      </w:r>
    </w:p>
    <w:p w:rsidR="00655F95" w:rsidRPr="00C26BEB" w:rsidRDefault="00655F95">
      <w:pPr>
        <w:rPr>
          <w:rFonts w:ascii="Times New Roman" w:hAnsi="Times New Roman"/>
          <w:sz w:val="24"/>
          <w:szCs w:val="24"/>
        </w:rPr>
      </w:pPr>
    </w:p>
    <w:sectPr w:rsidR="00655F95" w:rsidRPr="00C26BEB" w:rsidSect="00655F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C26BEB"/>
    <w:rsid w:val="00655F95"/>
    <w:rsid w:val="00C26B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26BEB"/>
    <w:pPr>
      <w:suppressAutoHyphens/>
      <w:autoSpaceDN w:val="0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731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162</Words>
  <Characters>978</Characters>
  <Application>Microsoft Office Word</Application>
  <DocSecurity>0</DocSecurity>
  <Lines>8</Lines>
  <Paragraphs>2</Paragraphs>
  <ScaleCrop>false</ScaleCrop>
  <Company/>
  <LinksUpToDate>false</LinksUpToDate>
  <CharactersWithSpaces>1138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Kowalska</dc:creator>
  <cp:keywords/>
  <dc:description/>
  <cp:lastModifiedBy>Kowalska</cp:lastModifiedBy>
  <cp:revision>3</cp:revision>
  <dcterms:created xsi:type="dcterms:W3CDTF">2018-01-09T11:30:00Z</dcterms:created>
  <dcterms:modified xsi:type="dcterms:W3CDTF">2018-01-09T11:37:00Z</dcterms:modified>
</cp:coreProperties>
</file>