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C1A" w:rsidRPr="00D565BA" w:rsidRDefault="003E1C1A" w:rsidP="003E1C1A">
      <w:pPr>
        <w:jc w:val="center"/>
        <w:rPr>
          <w:b/>
          <w:sz w:val="24"/>
        </w:rPr>
      </w:pPr>
      <w:r w:rsidRPr="00D565BA">
        <w:rPr>
          <w:b/>
          <w:sz w:val="24"/>
        </w:rPr>
        <w:t>Protokół</w:t>
      </w:r>
    </w:p>
    <w:p w:rsidR="003E1C1A" w:rsidRPr="00D565BA" w:rsidRDefault="003E1C1A" w:rsidP="003E1C1A">
      <w:pPr>
        <w:jc w:val="center"/>
        <w:rPr>
          <w:b/>
          <w:sz w:val="24"/>
        </w:rPr>
      </w:pPr>
      <w:r w:rsidRPr="00D565BA">
        <w:rPr>
          <w:b/>
          <w:sz w:val="24"/>
        </w:rPr>
        <w:t>z posiedzenia Komisji Rolnictwa, Gospodarki Komunalnej. Ochrony Środowiska, Spraw Społecznych i Zdrowia</w:t>
      </w:r>
    </w:p>
    <w:p w:rsidR="003E1C1A" w:rsidRDefault="003E1C1A" w:rsidP="003E1C1A">
      <w:pPr>
        <w:jc w:val="center"/>
        <w:rPr>
          <w:b/>
          <w:sz w:val="24"/>
        </w:rPr>
      </w:pPr>
      <w:r>
        <w:rPr>
          <w:b/>
          <w:sz w:val="24"/>
        </w:rPr>
        <w:t>odbytego 24 stycznia 2017r.</w:t>
      </w:r>
      <w:r w:rsidRPr="00D565BA">
        <w:rPr>
          <w:b/>
          <w:sz w:val="24"/>
        </w:rPr>
        <w:t xml:space="preserve"> </w:t>
      </w:r>
    </w:p>
    <w:p w:rsidR="003E1C1A" w:rsidRPr="00D565BA" w:rsidRDefault="003E1C1A" w:rsidP="003E1C1A">
      <w:pPr>
        <w:jc w:val="center"/>
        <w:rPr>
          <w:b/>
          <w:sz w:val="24"/>
        </w:rPr>
      </w:pPr>
    </w:p>
    <w:p w:rsidR="003E1C1A" w:rsidRDefault="003E1C1A" w:rsidP="003E1C1A">
      <w:pPr>
        <w:spacing w:line="276" w:lineRule="auto"/>
        <w:jc w:val="both"/>
        <w:rPr>
          <w:sz w:val="24"/>
        </w:rPr>
      </w:pPr>
      <w:r>
        <w:rPr>
          <w:sz w:val="24"/>
        </w:rPr>
        <w:t>Posiedzenie otworzył Przewodniczący komisji p. Stefan Lewandowski.</w:t>
      </w:r>
    </w:p>
    <w:p w:rsidR="003E1C1A" w:rsidRDefault="003E1C1A" w:rsidP="003E1C1A">
      <w:pPr>
        <w:jc w:val="both"/>
        <w:rPr>
          <w:sz w:val="24"/>
          <w:u w:val="single"/>
        </w:rPr>
      </w:pPr>
      <w:r w:rsidRPr="003E1C1A">
        <w:rPr>
          <w:sz w:val="24"/>
          <w:u w:val="single"/>
        </w:rPr>
        <w:t>1. Projekt uchwały w  sprawie zmian w  budżecie  Gminy  Kruszwica  na rok 2017.</w:t>
      </w:r>
    </w:p>
    <w:p w:rsidR="003E1C1A" w:rsidRDefault="003E1C1A" w:rsidP="003E1C1A">
      <w:r w:rsidRPr="003E1C1A">
        <w:rPr>
          <w:sz w:val="24"/>
        </w:rPr>
        <w:t>Pani</w:t>
      </w:r>
      <w:r>
        <w:rPr>
          <w:sz w:val="24"/>
        </w:rPr>
        <w:t xml:space="preserve"> Skarbnik </w:t>
      </w:r>
      <w:proofErr w:type="spellStart"/>
      <w:r>
        <w:rPr>
          <w:sz w:val="24"/>
        </w:rPr>
        <w:t>Gmniny</w:t>
      </w:r>
      <w:proofErr w:type="spellEnd"/>
      <w:r>
        <w:rPr>
          <w:sz w:val="24"/>
        </w:rPr>
        <w:t xml:space="preserve"> powiedziała, że </w:t>
      </w:r>
      <w:r>
        <w:t>dokonuje się następujących zmian w budżecie Gminy Kruszwica na 2017 rok:</w:t>
      </w:r>
    </w:p>
    <w:p w:rsidR="003E1C1A" w:rsidRDefault="003E1C1A" w:rsidP="003E1C1A">
      <w:r>
        <w:t>1.</w:t>
      </w:r>
      <w:r w:rsidRPr="00B03E4C">
        <w:t xml:space="preserve">Dokonuje się  </w:t>
      </w:r>
      <w:r>
        <w:t>przeniesienia wydatków Zespołu Oświaty i Wychowania w Kruszwicy w kwocie 651.973 zł z rozdziału 80114 do rozdziału 75085 w związku ze zmianami w klasyfikacji budżetowej;</w:t>
      </w:r>
    </w:p>
    <w:p w:rsidR="003E1C1A" w:rsidRDefault="003E1C1A" w:rsidP="003E1C1A">
      <w:r>
        <w:t xml:space="preserve">2. Wprowadza się dotacje celową  dla Powiatu Inowrocławskiego w rozdziale 92601 w kwocie 160.271 zł na częściowe pokrycie kosztów utrzymania Hali Widowiskowo-Sportowej w Kruszwicy zarządzanej przez Zespół Szkół </w:t>
      </w:r>
      <w:proofErr w:type="spellStart"/>
      <w:r>
        <w:t>Ponadgimnazjalnych</w:t>
      </w:r>
      <w:proofErr w:type="spellEnd"/>
      <w:r>
        <w:t xml:space="preserve"> im. Kazimierza Wielkiego w Kruszwicy, a o taką kwotę zmniejsza się plan pozostałych wydatków bieżących.</w:t>
      </w:r>
    </w:p>
    <w:p w:rsidR="003E1C1A" w:rsidRDefault="003E1C1A" w:rsidP="003E1C1A">
      <w:pPr>
        <w:rPr>
          <w:b/>
        </w:rPr>
      </w:pPr>
      <w:r>
        <w:t>3. Dokonuje się przeniesienia wydatków  pomiędzy rozdziałami i paragrafami w dziale -754 bezpieczeństwo publiczne i ochrona przeciwpożarowa.</w:t>
      </w:r>
    </w:p>
    <w:p w:rsidR="003E1C1A" w:rsidRDefault="003E1C1A" w:rsidP="003E1C1A">
      <w:pPr>
        <w:jc w:val="both"/>
        <w:rPr>
          <w:sz w:val="24"/>
        </w:rPr>
      </w:pPr>
      <w:r>
        <w:rPr>
          <w:sz w:val="24"/>
        </w:rPr>
        <w:t>Radni nie zgłosili uwag.</w:t>
      </w:r>
    </w:p>
    <w:p w:rsidR="003E1C1A" w:rsidRPr="003E1C1A" w:rsidRDefault="003E1C1A" w:rsidP="003E1C1A">
      <w:pPr>
        <w:jc w:val="both"/>
        <w:rPr>
          <w:sz w:val="24"/>
        </w:rPr>
      </w:pPr>
    </w:p>
    <w:p w:rsidR="003E1C1A" w:rsidRDefault="003E1C1A" w:rsidP="003E1C1A">
      <w:pPr>
        <w:rPr>
          <w:bCs/>
          <w:sz w:val="24"/>
          <w:u w:val="single"/>
        </w:rPr>
      </w:pPr>
      <w:r w:rsidRPr="003E1C1A">
        <w:rPr>
          <w:sz w:val="24"/>
          <w:u w:val="single"/>
        </w:rPr>
        <w:t xml:space="preserve">2. Projekt uchwały </w:t>
      </w:r>
      <w:r w:rsidRPr="003E1C1A">
        <w:rPr>
          <w:bCs/>
          <w:sz w:val="24"/>
          <w:u w:val="single"/>
        </w:rPr>
        <w:t xml:space="preserve">w sprawie udzielenia pomocy finansowej dla Powiatu Inowrocławskiego na realizację zadań własnych powiatu. </w:t>
      </w:r>
    </w:p>
    <w:p w:rsidR="00E73858" w:rsidRPr="00E73858" w:rsidRDefault="00E73858" w:rsidP="00E73858">
      <w:pPr>
        <w:autoSpaceDE w:val="0"/>
        <w:autoSpaceDN w:val="0"/>
        <w:adjustRightInd w:val="0"/>
        <w:rPr>
          <w:rFonts w:eastAsiaTheme="minorHAnsi"/>
          <w:sz w:val="24"/>
          <w:lang w:eastAsia="en-US"/>
        </w:rPr>
      </w:pPr>
      <w:r w:rsidRPr="00E73858">
        <w:rPr>
          <w:rFonts w:eastAsiaTheme="minorHAnsi"/>
          <w:sz w:val="24"/>
          <w:lang w:eastAsia="en-US"/>
        </w:rPr>
        <w:t>Celem wsparcia kultury fizycznej dzieci i mieszkańców Kruszwicy przeznacza się ś</w:t>
      </w:r>
      <w:r>
        <w:rPr>
          <w:rFonts w:eastAsiaTheme="minorHAnsi"/>
          <w:sz w:val="24"/>
          <w:lang w:eastAsia="en-US"/>
        </w:rPr>
        <w:t xml:space="preserve">rodki w kwocie </w:t>
      </w:r>
      <w:r w:rsidRPr="00E73858">
        <w:rPr>
          <w:rFonts w:eastAsiaTheme="minorHAnsi"/>
          <w:sz w:val="24"/>
          <w:lang w:eastAsia="en-US"/>
        </w:rPr>
        <w:t>160.271 zł na dofinansowanie w połowie kosztów związanych z utrzymaniem i bieżącą eksploatacją</w:t>
      </w:r>
      <w:r>
        <w:rPr>
          <w:rFonts w:eastAsiaTheme="minorHAnsi"/>
          <w:sz w:val="24"/>
          <w:lang w:eastAsia="en-US"/>
        </w:rPr>
        <w:t xml:space="preserve"> hali </w:t>
      </w:r>
      <w:r w:rsidRPr="00E73858">
        <w:rPr>
          <w:rFonts w:eastAsiaTheme="minorHAnsi"/>
          <w:sz w:val="24"/>
          <w:lang w:eastAsia="en-US"/>
        </w:rPr>
        <w:t>Widowiskowo-Sportowej w Kruszwicy będącej własnością Powiatu Inowrocł</w:t>
      </w:r>
      <w:r>
        <w:rPr>
          <w:rFonts w:eastAsiaTheme="minorHAnsi"/>
          <w:sz w:val="24"/>
          <w:lang w:eastAsia="en-US"/>
        </w:rPr>
        <w:t xml:space="preserve">awskiego i Gminy Kruszwica, </w:t>
      </w:r>
      <w:r w:rsidRPr="00E73858">
        <w:rPr>
          <w:rFonts w:eastAsiaTheme="minorHAnsi"/>
          <w:sz w:val="24"/>
          <w:lang w:eastAsia="en-US"/>
        </w:rPr>
        <w:t xml:space="preserve">którą zarządza Zespół Szkół </w:t>
      </w:r>
      <w:proofErr w:type="spellStart"/>
      <w:r w:rsidRPr="00E73858">
        <w:rPr>
          <w:rFonts w:eastAsiaTheme="minorHAnsi"/>
          <w:sz w:val="24"/>
          <w:lang w:eastAsia="en-US"/>
        </w:rPr>
        <w:t>Ponadgimnazjalnych</w:t>
      </w:r>
      <w:proofErr w:type="spellEnd"/>
    </w:p>
    <w:p w:rsidR="00E73858" w:rsidRDefault="00E73858" w:rsidP="00E73858">
      <w:pPr>
        <w:rPr>
          <w:rFonts w:eastAsiaTheme="minorHAnsi"/>
          <w:sz w:val="24"/>
          <w:lang w:eastAsia="en-US"/>
        </w:rPr>
      </w:pPr>
      <w:r w:rsidRPr="00E73858">
        <w:rPr>
          <w:rFonts w:eastAsiaTheme="minorHAnsi"/>
          <w:sz w:val="24"/>
          <w:lang w:eastAsia="en-US"/>
        </w:rPr>
        <w:t>im. Kazimierza Wielkiego w Kruszwicy.</w:t>
      </w:r>
    </w:p>
    <w:p w:rsidR="00E73858" w:rsidRPr="00E73858" w:rsidRDefault="00E73858" w:rsidP="00E73858">
      <w:pPr>
        <w:rPr>
          <w:bCs/>
          <w:sz w:val="24"/>
          <w:u w:val="single"/>
        </w:rPr>
      </w:pPr>
      <w:r>
        <w:rPr>
          <w:rFonts w:eastAsiaTheme="minorHAnsi"/>
          <w:sz w:val="24"/>
          <w:lang w:eastAsia="en-US"/>
        </w:rPr>
        <w:t>Uwag nie zgłoszono.</w:t>
      </w:r>
    </w:p>
    <w:p w:rsidR="003E1C1A" w:rsidRPr="003E1C1A" w:rsidRDefault="003E1C1A" w:rsidP="003E1C1A">
      <w:pPr>
        <w:rPr>
          <w:bCs/>
          <w:sz w:val="24"/>
          <w:u w:val="single"/>
        </w:rPr>
      </w:pPr>
    </w:p>
    <w:p w:rsidR="003E1C1A" w:rsidRDefault="003E1C1A" w:rsidP="003E1C1A">
      <w:pPr>
        <w:autoSpaceDE w:val="0"/>
        <w:autoSpaceDN w:val="0"/>
        <w:adjustRightInd w:val="0"/>
        <w:rPr>
          <w:bCs/>
          <w:sz w:val="24"/>
          <w:u w:val="single"/>
        </w:rPr>
      </w:pPr>
      <w:r w:rsidRPr="003E1C1A">
        <w:rPr>
          <w:bCs/>
          <w:sz w:val="24"/>
          <w:u w:val="single"/>
        </w:rPr>
        <w:t>3. Projekt uchwały w sprawie ustalenia czasu bezpłatnego nauczania, wychowania i opieki oraz opłat za świadczenia w publicznych przedszkolach prowadzonych przez Gminę Kruszwica.</w:t>
      </w:r>
    </w:p>
    <w:p w:rsidR="003E1C1A" w:rsidRPr="003E1C1A" w:rsidRDefault="003E1C1A" w:rsidP="003E1C1A">
      <w:pPr>
        <w:autoSpaceDE w:val="0"/>
        <w:autoSpaceDN w:val="0"/>
        <w:adjustRightInd w:val="0"/>
        <w:rPr>
          <w:rFonts w:eastAsiaTheme="minorHAnsi"/>
          <w:sz w:val="24"/>
          <w:lang w:eastAsia="en-US"/>
        </w:rPr>
      </w:pPr>
      <w:r w:rsidRPr="003E1C1A">
        <w:rPr>
          <w:rFonts w:eastAsiaTheme="minorHAnsi"/>
          <w:sz w:val="24"/>
          <w:lang w:eastAsia="en-US"/>
        </w:rPr>
        <w:t>Gmina Kruszwica prowadzi publiczne przedszkola realizujące wych</w:t>
      </w:r>
      <w:r>
        <w:rPr>
          <w:rFonts w:eastAsiaTheme="minorHAnsi"/>
          <w:sz w:val="24"/>
          <w:lang w:eastAsia="en-US"/>
        </w:rPr>
        <w:t xml:space="preserve">owanie przedszkolne dla dzieci w </w:t>
      </w:r>
      <w:r w:rsidRPr="003E1C1A">
        <w:rPr>
          <w:rFonts w:eastAsiaTheme="minorHAnsi"/>
          <w:sz w:val="24"/>
          <w:lang w:eastAsia="en-US"/>
        </w:rPr>
        <w:t>wieku od 2,5 roku do 6 lat. Uchwała nr XLI/608/2014 Rady Miejskiej w Kruszwicy z dnia 29 maja 2014 r.</w:t>
      </w:r>
      <w:r>
        <w:rPr>
          <w:rFonts w:eastAsiaTheme="minorHAnsi"/>
          <w:sz w:val="24"/>
          <w:lang w:eastAsia="en-US"/>
        </w:rPr>
        <w:t xml:space="preserve"> </w:t>
      </w:r>
      <w:r w:rsidRPr="003E1C1A">
        <w:rPr>
          <w:rFonts w:eastAsiaTheme="minorHAnsi"/>
          <w:sz w:val="24"/>
          <w:lang w:eastAsia="en-US"/>
        </w:rPr>
        <w:t>w sprawie ustalenia czasu bezpłatnego nauczania, wychowania i opieki oraz opłat za świadc</w:t>
      </w:r>
      <w:r>
        <w:rPr>
          <w:rFonts w:eastAsiaTheme="minorHAnsi"/>
          <w:sz w:val="24"/>
          <w:lang w:eastAsia="en-US"/>
        </w:rPr>
        <w:t xml:space="preserve">zenia w </w:t>
      </w:r>
      <w:r w:rsidRPr="003E1C1A">
        <w:rPr>
          <w:rFonts w:eastAsiaTheme="minorHAnsi"/>
          <w:sz w:val="24"/>
          <w:lang w:eastAsia="en-US"/>
        </w:rPr>
        <w:t xml:space="preserve">publicznych przedszkolach prowadzonych przez Gminę Kruszwica </w:t>
      </w:r>
      <w:r>
        <w:rPr>
          <w:rFonts w:eastAsiaTheme="minorHAnsi"/>
          <w:sz w:val="24"/>
          <w:lang w:eastAsia="en-US"/>
        </w:rPr>
        <w:t>(</w:t>
      </w:r>
      <w:proofErr w:type="spellStart"/>
      <w:r>
        <w:rPr>
          <w:rFonts w:eastAsiaTheme="minorHAnsi"/>
          <w:sz w:val="24"/>
          <w:lang w:eastAsia="en-US"/>
        </w:rPr>
        <w:t>Dz.Urz.Woj.Kuj.-Pom</w:t>
      </w:r>
      <w:proofErr w:type="spellEnd"/>
      <w:r>
        <w:rPr>
          <w:rFonts w:eastAsiaTheme="minorHAnsi"/>
          <w:sz w:val="24"/>
          <w:lang w:eastAsia="en-US"/>
        </w:rPr>
        <w:t xml:space="preserve">. z 2014 r. </w:t>
      </w:r>
      <w:r w:rsidRPr="003E1C1A">
        <w:rPr>
          <w:rFonts w:eastAsiaTheme="minorHAnsi"/>
          <w:sz w:val="24"/>
          <w:lang w:eastAsia="en-US"/>
        </w:rPr>
        <w:t>poz.1770) przewidywała możliwość pobierania opłat za korzystanie ze świadczeń</w:t>
      </w:r>
      <w:r>
        <w:rPr>
          <w:rFonts w:eastAsiaTheme="minorHAnsi"/>
          <w:sz w:val="24"/>
          <w:lang w:eastAsia="en-US"/>
        </w:rPr>
        <w:t xml:space="preserve"> przedszkola w wymiarze </w:t>
      </w:r>
      <w:r w:rsidRPr="003E1C1A">
        <w:rPr>
          <w:rFonts w:eastAsiaTheme="minorHAnsi"/>
          <w:sz w:val="24"/>
          <w:lang w:eastAsia="en-US"/>
        </w:rPr>
        <w:t>przekraczającym 5 godzin dziennie od wszystkich dzieci korzystając</w:t>
      </w:r>
      <w:r>
        <w:rPr>
          <w:rFonts w:eastAsiaTheme="minorHAnsi"/>
          <w:sz w:val="24"/>
          <w:lang w:eastAsia="en-US"/>
        </w:rPr>
        <w:t xml:space="preserve">ych z wychowania przedszkolnego </w:t>
      </w:r>
      <w:r w:rsidRPr="003E1C1A">
        <w:rPr>
          <w:rFonts w:eastAsiaTheme="minorHAnsi"/>
          <w:sz w:val="24"/>
          <w:lang w:eastAsia="en-US"/>
        </w:rPr>
        <w:t>w przedszkolach.</w:t>
      </w:r>
    </w:p>
    <w:p w:rsidR="003E1C1A" w:rsidRPr="003E1C1A" w:rsidRDefault="003E1C1A" w:rsidP="003E1C1A">
      <w:pPr>
        <w:autoSpaceDE w:val="0"/>
        <w:autoSpaceDN w:val="0"/>
        <w:adjustRightInd w:val="0"/>
        <w:rPr>
          <w:rFonts w:eastAsiaTheme="minorHAnsi"/>
          <w:sz w:val="24"/>
          <w:lang w:eastAsia="en-US"/>
        </w:rPr>
      </w:pPr>
      <w:r w:rsidRPr="003E1C1A">
        <w:rPr>
          <w:rFonts w:eastAsiaTheme="minorHAnsi"/>
          <w:sz w:val="24"/>
          <w:lang w:eastAsia="en-US"/>
        </w:rPr>
        <w:t>Nowelizacja przepisów ustawy z dnia 7 września 1991 r. o systemie oświaty (Dz. U. z 2016 r. poz. 1943, z</w:t>
      </w:r>
      <w:r>
        <w:rPr>
          <w:rFonts w:eastAsiaTheme="minorHAnsi"/>
          <w:sz w:val="24"/>
          <w:lang w:eastAsia="en-US"/>
        </w:rPr>
        <w:t xml:space="preserve"> </w:t>
      </w:r>
      <w:proofErr w:type="spellStart"/>
      <w:r w:rsidRPr="003E1C1A">
        <w:rPr>
          <w:rFonts w:eastAsiaTheme="minorHAnsi"/>
          <w:sz w:val="24"/>
          <w:lang w:eastAsia="en-US"/>
        </w:rPr>
        <w:t>późn</w:t>
      </w:r>
      <w:proofErr w:type="spellEnd"/>
      <w:r w:rsidRPr="003E1C1A">
        <w:rPr>
          <w:rFonts w:eastAsiaTheme="minorHAnsi"/>
          <w:sz w:val="24"/>
          <w:lang w:eastAsia="en-US"/>
        </w:rPr>
        <w:t>. zm.) wprowadzona ustawą z dnia 1 grudnia 2016 r. o zmianie ustawy o dochodach jednos</w:t>
      </w:r>
      <w:r>
        <w:rPr>
          <w:rFonts w:eastAsiaTheme="minorHAnsi"/>
          <w:sz w:val="24"/>
          <w:lang w:eastAsia="en-US"/>
        </w:rPr>
        <w:t xml:space="preserve">tek </w:t>
      </w:r>
      <w:r w:rsidRPr="003E1C1A">
        <w:rPr>
          <w:rFonts w:eastAsiaTheme="minorHAnsi"/>
          <w:sz w:val="24"/>
          <w:lang w:eastAsia="en-US"/>
        </w:rPr>
        <w:t>samorządu terytorialnego oraz niektórych innych ustaw (Dz. U. z 2016 poz. 1985) zniosła możliwość</w:t>
      </w:r>
      <w:r>
        <w:rPr>
          <w:rFonts w:eastAsiaTheme="minorHAnsi"/>
          <w:sz w:val="24"/>
          <w:lang w:eastAsia="en-US"/>
        </w:rPr>
        <w:t xml:space="preserve"> </w:t>
      </w:r>
      <w:r w:rsidRPr="003E1C1A">
        <w:rPr>
          <w:rFonts w:eastAsiaTheme="minorHAnsi"/>
          <w:sz w:val="24"/>
          <w:lang w:eastAsia="en-US"/>
        </w:rPr>
        <w:t>pobierania opłat za pobyt dziecka w wieku 6 lat w publicznej placówce wychowania przedszkolnego.</w:t>
      </w:r>
    </w:p>
    <w:p w:rsidR="003E1C1A" w:rsidRDefault="003E1C1A" w:rsidP="003E1C1A">
      <w:pPr>
        <w:autoSpaceDE w:val="0"/>
        <w:autoSpaceDN w:val="0"/>
        <w:adjustRightInd w:val="0"/>
        <w:rPr>
          <w:rFonts w:eastAsiaTheme="minorHAnsi"/>
          <w:sz w:val="24"/>
          <w:lang w:eastAsia="en-US"/>
        </w:rPr>
      </w:pPr>
      <w:r w:rsidRPr="003E1C1A">
        <w:rPr>
          <w:rFonts w:eastAsiaTheme="minorHAnsi"/>
          <w:sz w:val="24"/>
          <w:lang w:eastAsia="en-US"/>
        </w:rPr>
        <w:t>Podjęcie przedmiotowej uchwały pozwoli na dostosowanie przepisów w zakresie opł</w:t>
      </w:r>
      <w:r>
        <w:rPr>
          <w:rFonts w:eastAsiaTheme="minorHAnsi"/>
          <w:sz w:val="24"/>
          <w:lang w:eastAsia="en-US"/>
        </w:rPr>
        <w:t xml:space="preserve">at wnoszonych przez </w:t>
      </w:r>
      <w:r w:rsidRPr="003E1C1A">
        <w:rPr>
          <w:rFonts w:eastAsiaTheme="minorHAnsi"/>
          <w:sz w:val="24"/>
          <w:lang w:eastAsia="en-US"/>
        </w:rPr>
        <w:t>rodziców za korzystanie z wychowania przedszkolnego do zmienionych przepisów ustawowych.</w:t>
      </w:r>
    </w:p>
    <w:p w:rsidR="003E1C1A" w:rsidRDefault="003E1C1A" w:rsidP="003E1C1A">
      <w:pPr>
        <w:autoSpaceDE w:val="0"/>
        <w:autoSpaceDN w:val="0"/>
        <w:adjustRightInd w:val="0"/>
        <w:rPr>
          <w:rFonts w:eastAsiaTheme="minorHAnsi"/>
          <w:sz w:val="24"/>
          <w:lang w:eastAsia="en-US"/>
        </w:rPr>
      </w:pPr>
      <w:r>
        <w:rPr>
          <w:rFonts w:eastAsiaTheme="minorHAnsi"/>
          <w:sz w:val="24"/>
          <w:lang w:eastAsia="en-US"/>
        </w:rPr>
        <w:t>Wniosków, uwag nie zgłoszono.</w:t>
      </w:r>
    </w:p>
    <w:p w:rsidR="003E1C1A" w:rsidRPr="003E1C1A" w:rsidRDefault="003E1C1A" w:rsidP="003E1C1A">
      <w:pPr>
        <w:autoSpaceDE w:val="0"/>
        <w:autoSpaceDN w:val="0"/>
        <w:adjustRightInd w:val="0"/>
        <w:rPr>
          <w:rFonts w:eastAsiaTheme="minorHAnsi"/>
          <w:sz w:val="24"/>
          <w:lang w:eastAsia="en-US"/>
        </w:rPr>
      </w:pPr>
    </w:p>
    <w:p w:rsidR="003E1C1A" w:rsidRDefault="003E1C1A" w:rsidP="003E1C1A">
      <w:pPr>
        <w:pStyle w:val="Standard"/>
        <w:rPr>
          <w:u w:val="single"/>
        </w:rPr>
      </w:pPr>
      <w:r w:rsidRPr="003E1C1A">
        <w:rPr>
          <w:bCs/>
          <w:u w:val="single"/>
        </w:rPr>
        <w:t xml:space="preserve">4. Projekt uchwały </w:t>
      </w:r>
      <w:r w:rsidRPr="003E1C1A">
        <w:rPr>
          <w:u w:val="single"/>
        </w:rPr>
        <w:t>zmieniającej Statut Środowiskowego Domu Samopomocy w Kruszwicy.</w:t>
      </w:r>
    </w:p>
    <w:p w:rsidR="003E1C1A" w:rsidRPr="00E73858" w:rsidRDefault="00E73858" w:rsidP="003E1C1A">
      <w:pPr>
        <w:pStyle w:val="Standard"/>
      </w:pPr>
      <w:r w:rsidRPr="00E73858">
        <w:t>Pozytywna opinia komisji.</w:t>
      </w:r>
    </w:p>
    <w:p w:rsidR="003E1C1A" w:rsidRDefault="003E1C1A" w:rsidP="003E1C1A">
      <w:pPr>
        <w:rPr>
          <w:bCs/>
          <w:sz w:val="24"/>
          <w:u w:val="single"/>
        </w:rPr>
      </w:pPr>
      <w:r w:rsidRPr="003E1C1A">
        <w:rPr>
          <w:sz w:val="24"/>
          <w:u w:val="single"/>
        </w:rPr>
        <w:lastRenderedPageBreak/>
        <w:t xml:space="preserve">5. Projekt uchwały </w:t>
      </w:r>
      <w:r w:rsidRPr="003E1C1A">
        <w:rPr>
          <w:bCs/>
          <w:sz w:val="24"/>
          <w:u w:val="single"/>
        </w:rPr>
        <w:t>w sprawie  nieodpłatnego nabycia od Agencji Nieruchomości Rolnych  nieruchomości</w:t>
      </w:r>
      <w:r w:rsidRPr="003E1C1A">
        <w:rPr>
          <w:bCs/>
          <w:color w:val="FF6600"/>
          <w:sz w:val="24"/>
          <w:u w:val="single"/>
        </w:rPr>
        <w:t xml:space="preserve"> </w:t>
      </w:r>
      <w:r w:rsidRPr="003E1C1A">
        <w:rPr>
          <w:bCs/>
          <w:sz w:val="24"/>
          <w:u w:val="single"/>
        </w:rPr>
        <w:t>gruntowej  położonej w miejscowości Polanowice.</w:t>
      </w:r>
    </w:p>
    <w:p w:rsidR="003E1C1A" w:rsidRDefault="003E1C1A" w:rsidP="003E1C1A">
      <w:pPr>
        <w:jc w:val="both"/>
        <w:rPr>
          <w:szCs w:val="22"/>
        </w:rPr>
      </w:pPr>
      <w:r>
        <w:rPr>
          <w:szCs w:val="22"/>
        </w:rPr>
        <w:t xml:space="preserve">    Przedmiotem nabycia jest działka położona w miejscowości Polanowice gmina Kruszwica, oznaczona</w:t>
      </w:r>
      <w:r w:rsidRPr="00CF7AAF">
        <w:rPr>
          <w:szCs w:val="22"/>
        </w:rPr>
        <w:t xml:space="preserve"> </w:t>
      </w:r>
      <w:r>
        <w:rPr>
          <w:szCs w:val="22"/>
        </w:rPr>
        <w:br/>
      </w:r>
      <w:r w:rsidRPr="00CF7AAF">
        <w:rPr>
          <w:szCs w:val="22"/>
        </w:rPr>
        <w:t xml:space="preserve">w ewidencji gruntów </w:t>
      </w:r>
      <w:r>
        <w:rPr>
          <w:szCs w:val="22"/>
        </w:rPr>
        <w:t xml:space="preserve">numerem  geodezyjnym 73 o powierzchni 0,1566 </w:t>
      </w:r>
      <w:r w:rsidRPr="00CF7AAF">
        <w:rPr>
          <w:szCs w:val="22"/>
        </w:rPr>
        <w:t>ha.</w:t>
      </w:r>
      <w:r>
        <w:rPr>
          <w:szCs w:val="22"/>
        </w:rPr>
        <w:t xml:space="preserve"> </w:t>
      </w:r>
    </w:p>
    <w:p w:rsidR="003E1C1A" w:rsidRDefault="003E1C1A" w:rsidP="003E1C1A">
      <w:pPr>
        <w:jc w:val="both"/>
        <w:rPr>
          <w:szCs w:val="22"/>
        </w:rPr>
      </w:pPr>
      <w:r>
        <w:rPr>
          <w:szCs w:val="22"/>
        </w:rPr>
        <w:t>Działka ta  sklasyfikowana jest w ewidencji gruntów jako droga i stanowi własność: Skarbu Państwa - Agencja Nieruchomości Rolnych .</w:t>
      </w:r>
    </w:p>
    <w:p w:rsidR="003E1C1A" w:rsidRDefault="003E1C1A" w:rsidP="003E1C1A">
      <w:pPr>
        <w:jc w:val="both"/>
        <w:rPr>
          <w:szCs w:val="22"/>
        </w:rPr>
      </w:pPr>
      <w:r>
        <w:rPr>
          <w:szCs w:val="22"/>
        </w:rPr>
        <w:t>Jest to droga dojazdowa do boiska sportowego i oraz do działki nr 248, na której  planowane jest urządzenie kompleksu rekreacyjno - sportowego. Przedmiotowa działka zostanie przejęta przez Gminę Kruszwica, celem włączenia jej do sieci dróg gminnych  .</w:t>
      </w:r>
    </w:p>
    <w:p w:rsidR="003E1C1A" w:rsidRPr="003E1C1A" w:rsidRDefault="003E1C1A" w:rsidP="003E1C1A">
      <w:pPr>
        <w:rPr>
          <w:bCs/>
          <w:sz w:val="24"/>
        </w:rPr>
      </w:pPr>
      <w:r w:rsidRPr="003E1C1A">
        <w:rPr>
          <w:bCs/>
          <w:sz w:val="24"/>
        </w:rPr>
        <w:t>Uwag nie zgłoszono.</w:t>
      </w:r>
    </w:p>
    <w:p w:rsidR="003E1C1A" w:rsidRPr="003E1C1A" w:rsidRDefault="003E1C1A" w:rsidP="003E1C1A">
      <w:pPr>
        <w:rPr>
          <w:bCs/>
          <w:sz w:val="24"/>
          <w:u w:val="single"/>
        </w:rPr>
      </w:pPr>
    </w:p>
    <w:p w:rsidR="003E1C1A" w:rsidRDefault="003E1C1A" w:rsidP="003E1C1A">
      <w:pPr>
        <w:rPr>
          <w:bCs/>
          <w:sz w:val="24"/>
          <w:u w:val="single"/>
        </w:rPr>
      </w:pPr>
      <w:r w:rsidRPr="003E1C1A">
        <w:rPr>
          <w:bCs/>
          <w:sz w:val="24"/>
          <w:u w:val="single"/>
        </w:rPr>
        <w:t>6. Projekt uchwały w sprawie wykorzystania herbu Gminy Kruszwica.</w:t>
      </w:r>
    </w:p>
    <w:p w:rsidR="003E1C1A" w:rsidRPr="007209BD" w:rsidRDefault="003E1C1A" w:rsidP="003E1C1A">
      <w:pPr>
        <w:contextualSpacing/>
        <w:jc w:val="both"/>
        <w:rPr>
          <w:b/>
          <w:szCs w:val="22"/>
        </w:rPr>
      </w:pPr>
      <w:r>
        <w:rPr>
          <w:szCs w:val="22"/>
        </w:rPr>
        <w:t xml:space="preserve">    </w:t>
      </w:r>
      <w:r w:rsidRPr="007209BD">
        <w:rPr>
          <w:szCs w:val="22"/>
        </w:rPr>
        <w:t xml:space="preserve">W dniu 04 stycznia 2017 r. </w:t>
      </w:r>
      <w:r>
        <w:rPr>
          <w:szCs w:val="22"/>
        </w:rPr>
        <w:t>Tomasz Szymański</w:t>
      </w:r>
      <w:r w:rsidRPr="007209BD">
        <w:rPr>
          <w:szCs w:val="22"/>
        </w:rPr>
        <w:t xml:space="preserve"> z Prywatnej Szkoły Jazdy Tomasz Szymański, zwrócił się z do Urzędu Miejskiego w Kruszwicy z prośbą o wyrażenie zgody na wykorzystanie herbu poprzez jego umieszczenie na  tylnej szybie poj</w:t>
      </w:r>
      <w:r>
        <w:rPr>
          <w:szCs w:val="22"/>
        </w:rPr>
        <w:t xml:space="preserve">azdu firmowego nr rej. CIN84601 w celu promocji oraz godnego reprezentowania Kruszwicy. </w:t>
      </w:r>
      <w:r w:rsidRPr="007209BD">
        <w:rPr>
          <w:szCs w:val="22"/>
        </w:rPr>
        <w:t>Zgodnie z § 13 ust. 4 Statutu Gminy Kruszwica za zgodą Rady herbu Gminy mogą używać osoby fizyczne i prawne.</w:t>
      </w:r>
    </w:p>
    <w:p w:rsidR="003E1C1A" w:rsidRDefault="003E1C1A" w:rsidP="003E1C1A">
      <w:pPr>
        <w:rPr>
          <w:bCs/>
          <w:sz w:val="24"/>
        </w:rPr>
      </w:pPr>
      <w:r w:rsidRPr="003E1C1A">
        <w:rPr>
          <w:bCs/>
          <w:sz w:val="24"/>
        </w:rPr>
        <w:t>Uwag nie zgłoszono.</w:t>
      </w:r>
    </w:p>
    <w:p w:rsidR="003E1C1A" w:rsidRPr="003E1C1A" w:rsidRDefault="003E1C1A" w:rsidP="003E1C1A">
      <w:pPr>
        <w:rPr>
          <w:bCs/>
          <w:sz w:val="24"/>
        </w:rPr>
      </w:pPr>
    </w:p>
    <w:p w:rsidR="003E1C1A" w:rsidRDefault="003E1C1A" w:rsidP="003E1C1A">
      <w:pPr>
        <w:rPr>
          <w:bCs/>
          <w:sz w:val="24"/>
          <w:u w:val="single"/>
        </w:rPr>
      </w:pPr>
      <w:r w:rsidRPr="003E1C1A">
        <w:rPr>
          <w:bCs/>
          <w:sz w:val="24"/>
          <w:u w:val="single"/>
        </w:rPr>
        <w:t>7. Projekt uchwały w sprawie przyjęcia planu pracy Rady Miejskiej na 2017 rok.</w:t>
      </w:r>
    </w:p>
    <w:p w:rsidR="003E1C1A" w:rsidRDefault="003E1C1A" w:rsidP="003E1C1A">
      <w:pPr>
        <w:rPr>
          <w:bCs/>
          <w:sz w:val="24"/>
        </w:rPr>
      </w:pPr>
      <w:r w:rsidRPr="003E1C1A">
        <w:rPr>
          <w:bCs/>
          <w:sz w:val="24"/>
        </w:rPr>
        <w:t>Radni nie wnieśli uwag.</w:t>
      </w:r>
    </w:p>
    <w:p w:rsidR="003E1C1A" w:rsidRPr="003E1C1A" w:rsidRDefault="003E1C1A" w:rsidP="003E1C1A">
      <w:pPr>
        <w:rPr>
          <w:bCs/>
          <w:sz w:val="24"/>
        </w:rPr>
      </w:pPr>
    </w:p>
    <w:p w:rsidR="003E1C1A" w:rsidRDefault="003E1C1A" w:rsidP="003E1C1A">
      <w:pPr>
        <w:rPr>
          <w:bCs/>
          <w:sz w:val="24"/>
          <w:u w:val="single"/>
        </w:rPr>
      </w:pPr>
      <w:r w:rsidRPr="003E1C1A">
        <w:rPr>
          <w:bCs/>
          <w:sz w:val="24"/>
          <w:u w:val="single"/>
        </w:rPr>
        <w:t>8. Sprawy bieżące.</w:t>
      </w:r>
    </w:p>
    <w:p w:rsidR="00E73858" w:rsidRDefault="00E73858" w:rsidP="003E1C1A">
      <w:pPr>
        <w:rPr>
          <w:bCs/>
          <w:sz w:val="24"/>
        </w:rPr>
      </w:pPr>
      <w:r w:rsidRPr="00E73858">
        <w:rPr>
          <w:bCs/>
          <w:sz w:val="24"/>
        </w:rPr>
        <w:t>Wniosków nie zgłoszono.</w:t>
      </w:r>
    </w:p>
    <w:p w:rsidR="00E73858" w:rsidRDefault="00E73858" w:rsidP="003E1C1A">
      <w:pPr>
        <w:rPr>
          <w:bCs/>
          <w:sz w:val="24"/>
        </w:rPr>
      </w:pPr>
    </w:p>
    <w:p w:rsidR="00E73858" w:rsidRPr="00E73858" w:rsidRDefault="00E73858" w:rsidP="003E1C1A">
      <w:pPr>
        <w:rPr>
          <w:bCs/>
          <w:sz w:val="24"/>
        </w:rPr>
      </w:pPr>
      <w:r>
        <w:rPr>
          <w:bCs/>
          <w:sz w:val="24"/>
        </w:rPr>
        <w:t>Protokółowała GK</w:t>
      </w:r>
    </w:p>
    <w:p w:rsidR="003E1C1A" w:rsidRPr="00D565BA" w:rsidRDefault="003E1C1A" w:rsidP="003E1C1A">
      <w:pPr>
        <w:spacing w:line="276" w:lineRule="auto"/>
        <w:jc w:val="both"/>
        <w:rPr>
          <w:sz w:val="24"/>
        </w:rPr>
      </w:pPr>
    </w:p>
    <w:p w:rsidR="00C74CA7" w:rsidRDefault="00C74CA7"/>
    <w:sectPr w:rsidR="00C74CA7" w:rsidSect="00C74C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E1C1A"/>
    <w:rsid w:val="003E1C1A"/>
    <w:rsid w:val="00C74CA7"/>
    <w:rsid w:val="00E73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1C1A"/>
    <w:pPr>
      <w:spacing w:after="0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E1C1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9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646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3</cp:revision>
  <cp:lastPrinted>2017-06-08T11:05:00Z</cp:lastPrinted>
  <dcterms:created xsi:type="dcterms:W3CDTF">2017-06-08T10:41:00Z</dcterms:created>
  <dcterms:modified xsi:type="dcterms:W3CDTF">2017-06-08T11:06:00Z</dcterms:modified>
</cp:coreProperties>
</file>