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900" w:rsidRPr="0088236B" w:rsidRDefault="00CB4900" w:rsidP="00CB4900">
      <w:pPr>
        <w:ind w:firstLine="0"/>
        <w:jc w:val="right"/>
        <w:rPr>
          <w:rFonts w:asciiTheme="minorHAnsi" w:hAnsiTheme="minorHAnsi" w:cstheme="minorHAnsi"/>
          <w:sz w:val="28"/>
          <w:szCs w:val="28"/>
          <w:lang w:val="en-US"/>
        </w:rPr>
      </w:pPr>
      <w:r w:rsidRPr="0088236B">
        <w:rPr>
          <w:rFonts w:asciiTheme="minorHAnsi" w:hAnsiTheme="minorHAnsi" w:cstheme="minorHAnsi"/>
          <w:sz w:val="28"/>
          <w:szCs w:val="28"/>
          <w:lang w:val="en-US"/>
        </w:rPr>
        <w:t xml:space="preserve">Kruszwica 26 </w:t>
      </w:r>
      <w:proofErr w:type="spellStart"/>
      <w:r w:rsidRPr="00170675">
        <w:rPr>
          <w:rFonts w:asciiTheme="minorHAnsi" w:hAnsiTheme="minorHAnsi" w:cstheme="minorHAnsi"/>
          <w:sz w:val="28"/>
          <w:szCs w:val="28"/>
          <w:lang w:val="en-US"/>
        </w:rPr>
        <w:t>marca</w:t>
      </w:r>
      <w:proofErr w:type="spellEnd"/>
      <w:r w:rsidR="00E24EC4">
        <w:rPr>
          <w:rFonts w:asciiTheme="minorHAnsi" w:hAnsiTheme="minorHAnsi" w:cstheme="minorHAnsi"/>
          <w:sz w:val="28"/>
          <w:szCs w:val="28"/>
          <w:lang w:val="en-US"/>
        </w:rPr>
        <w:t xml:space="preserve"> </w:t>
      </w:r>
      <w:r w:rsidRPr="0088236B">
        <w:rPr>
          <w:rFonts w:asciiTheme="minorHAnsi" w:hAnsiTheme="minorHAnsi" w:cstheme="minorHAnsi"/>
          <w:sz w:val="28"/>
          <w:szCs w:val="28"/>
          <w:lang w:val="en-US"/>
        </w:rPr>
        <w:t>2015 r.</w:t>
      </w:r>
    </w:p>
    <w:p w:rsidR="00CB4900" w:rsidRPr="0088236B" w:rsidRDefault="00CB4900" w:rsidP="00CB4900">
      <w:pPr>
        <w:jc w:val="both"/>
        <w:rPr>
          <w:rFonts w:asciiTheme="minorHAnsi" w:hAnsiTheme="minorHAnsi" w:cstheme="minorHAnsi"/>
          <w:sz w:val="28"/>
          <w:szCs w:val="28"/>
          <w:lang w:val="en-US"/>
        </w:rPr>
      </w:pPr>
      <w:r w:rsidRPr="0088236B">
        <w:rPr>
          <w:rFonts w:asciiTheme="minorHAnsi" w:hAnsiTheme="minorHAnsi" w:cstheme="minorHAnsi"/>
          <w:sz w:val="28"/>
          <w:szCs w:val="28"/>
          <w:lang w:val="en-US"/>
        </w:rPr>
        <w:t>OR-SG.0057.3.2015</w:t>
      </w:r>
    </w:p>
    <w:p w:rsidR="00CB4900" w:rsidRPr="0088236B" w:rsidRDefault="00CB4900" w:rsidP="00CB4900">
      <w:pPr>
        <w:jc w:val="center"/>
        <w:rPr>
          <w:rFonts w:asciiTheme="minorHAnsi" w:hAnsiTheme="minorHAnsi" w:cstheme="minorHAnsi"/>
          <w:sz w:val="28"/>
          <w:szCs w:val="28"/>
          <w:u w:val="single"/>
          <w:lang w:val="en-US"/>
        </w:rPr>
      </w:pPr>
    </w:p>
    <w:p w:rsidR="00CB4900" w:rsidRPr="00CF1202" w:rsidRDefault="00CB4900" w:rsidP="00CB4900">
      <w:pPr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 w:rsidRPr="00CF1202">
        <w:rPr>
          <w:rFonts w:asciiTheme="minorHAnsi" w:hAnsiTheme="minorHAnsi" w:cstheme="minorHAnsi"/>
          <w:sz w:val="28"/>
          <w:szCs w:val="28"/>
          <w:u w:val="single"/>
        </w:rPr>
        <w:t>Informacja</w:t>
      </w:r>
    </w:p>
    <w:p w:rsidR="00CB4900" w:rsidRPr="00CF1202" w:rsidRDefault="00CB4900" w:rsidP="00CB4900">
      <w:pPr>
        <w:jc w:val="center"/>
        <w:rPr>
          <w:rFonts w:asciiTheme="minorHAnsi" w:hAnsiTheme="minorHAnsi" w:cstheme="minorHAnsi"/>
          <w:sz w:val="28"/>
          <w:szCs w:val="28"/>
        </w:rPr>
      </w:pPr>
      <w:r w:rsidRPr="00CF1202">
        <w:rPr>
          <w:rFonts w:asciiTheme="minorHAnsi" w:hAnsiTheme="minorHAnsi" w:cstheme="minorHAnsi"/>
          <w:sz w:val="28"/>
          <w:szCs w:val="28"/>
        </w:rPr>
        <w:t>o działalności Burmistrza Kruszwicy</w:t>
      </w:r>
    </w:p>
    <w:p w:rsidR="00CB4900" w:rsidRPr="00CF1202" w:rsidRDefault="00CB4900" w:rsidP="00CB4900">
      <w:pPr>
        <w:jc w:val="center"/>
        <w:rPr>
          <w:rFonts w:asciiTheme="minorHAnsi" w:hAnsiTheme="minorHAnsi" w:cstheme="minorHAnsi"/>
          <w:sz w:val="28"/>
          <w:szCs w:val="28"/>
        </w:rPr>
      </w:pPr>
      <w:r w:rsidRPr="00CF1202">
        <w:rPr>
          <w:rFonts w:asciiTheme="minorHAnsi" w:hAnsiTheme="minorHAnsi" w:cstheme="minorHAnsi"/>
          <w:sz w:val="28"/>
          <w:szCs w:val="28"/>
        </w:rPr>
        <w:t xml:space="preserve">od </w:t>
      </w:r>
      <w:r>
        <w:rPr>
          <w:rFonts w:asciiTheme="minorHAnsi" w:hAnsiTheme="minorHAnsi" w:cstheme="minorHAnsi"/>
          <w:sz w:val="28"/>
          <w:szCs w:val="28"/>
        </w:rPr>
        <w:t xml:space="preserve">2 marca 2015 r. </w:t>
      </w:r>
      <w:r w:rsidRPr="00CF1202">
        <w:rPr>
          <w:rFonts w:asciiTheme="minorHAnsi" w:hAnsiTheme="minorHAnsi" w:cstheme="minorHAnsi"/>
          <w:sz w:val="28"/>
          <w:szCs w:val="28"/>
        </w:rPr>
        <w:t>do</w:t>
      </w:r>
      <w:r>
        <w:rPr>
          <w:rFonts w:asciiTheme="minorHAnsi" w:hAnsiTheme="minorHAnsi" w:cstheme="minorHAnsi"/>
          <w:sz w:val="28"/>
          <w:szCs w:val="28"/>
        </w:rPr>
        <w:t xml:space="preserve"> 26 marca 2015 r. </w:t>
      </w:r>
    </w:p>
    <w:p w:rsidR="00CB4900" w:rsidRPr="00CF1202" w:rsidRDefault="00CB4900" w:rsidP="00CB4900">
      <w:pPr>
        <w:jc w:val="center"/>
        <w:rPr>
          <w:rFonts w:asciiTheme="minorHAnsi" w:hAnsiTheme="minorHAnsi" w:cstheme="minorHAnsi"/>
          <w:sz w:val="28"/>
          <w:szCs w:val="28"/>
        </w:rPr>
      </w:pPr>
    </w:p>
    <w:p w:rsidR="00CB4900" w:rsidRPr="00B551F3" w:rsidRDefault="00CB4900" w:rsidP="00B551F3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B551F3">
        <w:rPr>
          <w:rFonts w:asciiTheme="minorHAnsi" w:hAnsiTheme="minorHAnsi" w:cstheme="minorHAnsi"/>
          <w:sz w:val="28"/>
          <w:szCs w:val="28"/>
        </w:rPr>
        <w:t>Zarządzenia.</w:t>
      </w:r>
    </w:p>
    <w:p w:rsidR="00B551F3" w:rsidRDefault="00B551F3" w:rsidP="00B551F3">
      <w:pPr>
        <w:ind w:firstLine="426"/>
        <w:jc w:val="both"/>
        <w:rPr>
          <w:rFonts w:asciiTheme="minorHAnsi" w:hAnsiTheme="minorHAnsi" w:cstheme="minorHAnsi"/>
          <w:sz w:val="28"/>
          <w:szCs w:val="28"/>
        </w:rPr>
      </w:pPr>
    </w:p>
    <w:p w:rsidR="00CB4900" w:rsidRPr="00B551F3" w:rsidRDefault="00CB4900" w:rsidP="00B551F3">
      <w:pPr>
        <w:ind w:firstLine="426"/>
        <w:jc w:val="both"/>
        <w:rPr>
          <w:rFonts w:asciiTheme="minorHAnsi" w:hAnsiTheme="minorHAnsi" w:cstheme="minorHAnsi"/>
          <w:sz w:val="28"/>
          <w:szCs w:val="28"/>
        </w:rPr>
      </w:pPr>
      <w:r w:rsidRPr="00B551F3">
        <w:rPr>
          <w:rFonts w:asciiTheme="minorHAnsi" w:hAnsiTheme="minorHAnsi" w:cstheme="minorHAnsi"/>
          <w:sz w:val="28"/>
          <w:szCs w:val="28"/>
        </w:rPr>
        <w:t>W okresie, który obejmuje informacja, wydałem następujące zarządzenia:</w:t>
      </w:r>
    </w:p>
    <w:p w:rsidR="00F86209" w:rsidRPr="00B551F3" w:rsidRDefault="00CB4900" w:rsidP="00B551F3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sz w:val="28"/>
          <w:szCs w:val="28"/>
          <w:lang w:eastAsia="pl-PL" w:bidi="ar-SA"/>
        </w:rPr>
      </w:pPr>
      <w:r w:rsidRPr="00B551F3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Zarządzenie Nr 22/15 z 24 lutego – </w:t>
      </w:r>
      <w:r w:rsidRPr="00B551F3">
        <w:rPr>
          <w:rFonts w:asciiTheme="minorHAnsi" w:hAnsiTheme="minorHAnsi" w:cstheme="minorHAnsi"/>
          <w:sz w:val="28"/>
          <w:szCs w:val="28"/>
          <w:lang w:eastAsia="pl-PL" w:bidi="ar-SA"/>
        </w:rPr>
        <w:t>w sprawie powołania komisji przetargowej w postępowaniu o udzielenie za</w:t>
      </w:r>
      <w:r w:rsidR="002E7E29">
        <w:rPr>
          <w:rFonts w:asciiTheme="minorHAnsi" w:hAnsiTheme="minorHAnsi" w:cstheme="minorHAnsi"/>
          <w:sz w:val="28"/>
          <w:szCs w:val="28"/>
          <w:lang w:eastAsia="pl-PL" w:bidi="ar-SA"/>
        </w:rPr>
        <w:t>mówienia publicznego prowadzonego</w:t>
      </w:r>
      <w:r w:rsidR="009D5117" w:rsidRPr="00B551F3">
        <w:rPr>
          <w:rFonts w:asciiTheme="minorHAnsi" w:hAnsiTheme="minorHAnsi" w:cstheme="minorHAnsi"/>
          <w:sz w:val="28"/>
          <w:szCs w:val="28"/>
          <w:lang w:eastAsia="pl-PL" w:bidi="ar-SA"/>
        </w:rPr>
        <w:t xml:space="preserve"> </w:t>
      </w:r>
      <w:r w:rsidRPr="00B551F3">
        <w:rPr>
          <w:rFonts w:asciiTheme="minorHAnsi" w:hAnsiTheme="minorHAnsi" w:cstheme="minorHAnsi"/>
          <w:sz w:val="28"/>
          <w:szCs w:val="28"/>
          <w:lang w:eastAsia="pl-PL" w:bidi="ar-SA"/>
        </w:rPr>
        <w:t>w</w:t>
      </w:r>
      <w:r w:rsidR="009D5117" w:rsidRPr="00B551F3">
        <w:rPr>
          <w:rFonts w:asciiTheme="minorHAnsi" w:hAnsiTheme="minorHAnsi" w:cstheme="minorHAnsi"/>
          <w:sz w:val="28"/>
          <w:szCs w:val="28"/>
          <w:lang w:eastAsia="pl-PL" w:bidi="ar-SA"/>
        </w:rPr>
        <w:t xml:space="preserve"> </w:t>
      </w:r>
      <w:r w:rsidRPr="00B551F3">
        <w:rPr>
          <w:rFonts w:asciiTheme="minorHAnsi" w:hAnsiTheme="minorHAnsi" w:cstheme="minorHAnsi"/>
          <w:sz w:val="28"/>
          <w:szCs w:val="28"/>
          <w:lang w:eastAsia="pl-PL" w:bidi="ar-SA"/>
        </w:rPr>
        <w:t>trybie</w:t>
      </w:r>
      <w:r w:rsidR="009D5117" w:rsidRPr="00B551F3">
        <w:rPr>
          <w:rFonts w:asciiTheme="minorHAnsi" w:hAnsiTheme="minorHAnsi" w:cstheme="minorHAnsi"/>
          <w:sz w:val="28"/>
          <w:szCs w:val="28"/>
          <w:lang w:eastAsia="pl-PL" w:bidi="ar-SA"/>
        </w:rPr>
        <w:t xml:space="preserve"> </w:t>
      </w:r>
      <w:r w:rsidRPr="00B551F3">
        <w:rPr>
          <w:rFonts w:asciiTheme="minorHAnsi" w:hAnsiTheme="minorHAnsi" w:cstheme="minorHAnsi"/>
          <w:sz w:val="28"/>
          <w:szCs w:val="28"/>
          <w:lang w:eastAsia="pl-PL" w:bidi="ar-SA"/>
        </w:rPr>
        <w:t>przetargu</w:t>
      </w:r>
      <w:r w:rsidR="009D5117" w:rsidRPr="00B551F3">
        <w:rPr>
          <w:rFonts w:asciiTheme="minorHAnsi" w:hAnsiTheme="minorHAnsi" w:cstheme="minorHAnsi"/>
          <w:sz w:val="28"/>
          <w:szCs w:val="28"/>
          <w:lang w:eastAsia="pl-PL" w:bidi="ar-SA"/>
        </w:rPr>
        <w:t xml:space="preserve"> </w:t>
      </w:r>
      <w:r w:rsidRPr="00B551F3">
        <w:rPr>
          <w:rFonts w:asciiTheme="minorHAnsi" w:hAnsiTheme="minorHAnsi" w:cstheme="minorHAnsi"/>
          <w:sz w:val="28"/>
          <w:szCs w:val="28"/>
          <w:lang w:eastAsia="pl-PL" w:bidi="ar-SA"/>
        </w:rPr>
        <w:t>nieograniczonego</w:t>
      </w:r>
      <w:r w:rsidR="009D5117" w:rsidRPr="00B551F3">
        <w:rPr>
          <w:rFonts w:asciiTheme="minorHAnsi" w:hAnsiTheme="minorHAnsi" w:cstheme="minorHAnsi"/>
          <w:sz w:val="28"/>
          <w:szCs w:val="28"/>
          <w:lang w:eastAsia="pl-PL" w:bidi="ar-SA"/>
        </w:rPr>
        <w:t xml:space="preserve"> </w:t>
      </w:r>
      <w:r w:rsidRPr="00B551F3">
        <w:rPr>
          <w:rFonts w:asciiTheme="minorHAnsi" w:hAnsiTheme="minorHAnsi" w:cstheme="minorHAnsi"/>
          <w:sz w:val="28"/>
          <w:szCs w:val="28"/>
          <w:lang w:eastAsia="pl-PL" w:bidi="ar-SA"/>
        </w:rPr>
        <w:t>na</w:t>
      </w:r>
      <w:r w:rsidR="009D5117" w:rsidRPr="00B551F3">
        <w:rPr>
          <w:rFonts w:asciiTheme="minorHAnsi" w:hAnsiTheme="minorHAnsi" w:cstheme="minorHAnsi"/>
          <w:sz w:val="28"/>
          <w:szCs w:val="28"/>
          <w:lang w:eastAsia="pl-PL" w:bidi="ar-SA"/>
        </w:rPr>
        <w:t xml:space="preserve"> </w:t>
      </w:r>
      <w:r w:rsidRPr="00B551F3">
        <w:rPr>
          <w:rFonts w:asciiTheme="minorHAnsi" w:hAnsiTheme="minorHAnsi" w:cstheme="minorHAnsi"/>
          <w:sz w:val="28"/>
          <w:szCs w:val="28"/>
          <w:lang w:eastAsia="pl-PL" w:bidi="ar-SA"/>
        </w:rPr>
        <w:t>„Remont</w:t>
      </w:r>
      <w:r w:rsidR="009D5117" w:rsidRPr="00B551F3">
        <w:rPr>
          <w:rFonts w:asciiTheme="minorHAnsi" w:hAnsiTheme="minorHAnsi" w:cstheme="minorHAnsi"/>
          <w:sz w:val="28"/>
          <w:szCs w:val="28"/>
          <w:lang w:eastAsia="pl-PL" w:bidi="ar-SA"/>
        </w:rPr>
        <w:t xml:space="preserve"> </w:t>
      </w:r>
      <w:r w:rsidRPr="00B551F3">
        <w:rPr>
          <w:rFonts w:asciiTheme="minorHAnsi" w:hAnsiTheme="minorHAnsi" w:cstheme="minorHAnsi"/>
          <w:sz w:val="28"/>
          <w:szCs w:val="28"/>
          <w:lang w:eastAsia="pl-PL" w:bidi="ar-SA"/>
        </w:rPr>
        <w:t>cząstkowy</w:t>
      </w:r>
      <w:r w:rsidR="009D5117" w:rsidRPr="00B551F3">
        <w:rPr>
          <w:rFonts w:asciiTheme="minorHAnsi" w:hAnsiTheme="minorHAnsi" w:cstheme="minorHAnsi"/>
          <w:sz w:val="28"/>
          <w:szCs w:val="28"/>
          <w:lang w:eastAsia="pl-PL" w:bidi="ar-SA"/>
        </w:rPr>
        <w:t xml:space="preserve"> </w:t>
      </w:r>
      <w:r w:rsidRPr="00B551F3">
        <w:rPr>
          <w:rFonts w:asciiTheme="minorHAnsi" w:hAnsiTheme="minorHAnsi" w:cstheme="minorHAnsi"/>
          <w:sz w:val="28"/>
          <w:szCs w:val="28"/>
          <w:lang w:eastAsia="pl-PL" w:bidi="ar-SA"/>
        </w:rPr>
        <w:t>nawierzchni</w:t>
      </w:r>
      <w:r w:rsidR="009D5117" w:rsidRPr="00B551F3">
        <w:rPr>
          <w:rFonts w:asciiTheme="minorHAnsi" w:hAnsiTheme="minorHAnsi" w:cstheme="minorHAnsi"/>
          <w:sz w:val="28"/>
          <w:szCs w:val="28"/>
          <w:lang w:eastAsia="pl-PL" w:bidi="ar-SA"/>
        </w:rPr>
        <w:t xml:space="preserve"> </w:t>
      </w:r>
      <w:r w:rsidRPr="00B551F3">
        <w:rPr>
          <w:rFonts w:asciiTheme="minorHAnsi" w:hAnsiTheme="minorHAnsi" w:cstheme="minorHAnsi"/>
          <w:sz w:val="28"/>
          <w:szCs w:val="28"/>
          <w:lang w:eastAsia="pl-PL" w:bidi="ar-SA"/>
        </w:rPr>
        <w:t>dróg</w:t>
      </w:r>
      <w:r w:rsidR="009D5117" w:rsidRPr="00B551F3">
        <w:rPr>
          <w:rFonts w:asciiTheme="minorHAnsi" w:hAnsiTheme="minorHAnsi" w:cstheme="minorHAnsi"/>
          <w:sz w:val="28"/>
          <w:szCs w:val="28"/>
          <w:lang w:eastAsia="pl-PL" w:bidi="ar-SA"/>
        </w:rPr>
        <w:t xml:space="preserve"> </w:t>
      </w:r>
      <w:r w:rsidRPr="00B551F3">
        <w:rPr>
          <w:rFonts w:asciiTheme="minorHAnsi" w:hAnsiTheme="minorHAnsi" w:cstheme="minorHAnsi"/>
          <w:sz w:val="28"/>
          <w:szCs w:val="28"/>
          <w:lang w:eastAsia="pl-PL" w:bidi="ar-SA"/>
        </w:rPr>
        <w:t>gminnych</w:t>
      </w:r>
      <w:r w:rsidR="009D5117" w:rsidRPr="00B551F3">
        <w:rPr>
          <w:rFonts w:asciiTheme="minorHAnsi" w:hAnsiTheme="minorHAnsi" w:cstheme="minorHAnsi"/>
          <w:sz w:val="28"/>
          <w:szCs w:val="28"/>
          <w:lang w:eastAsia="pl-PL" w:bidi="ar-SA"/>
        </w:rPr>
        <w:t xml:space="preserve"> </w:t>
      </w:r>
      <w:r w:rsidRPr="00B551F3">
        <w:rPr>
          <w:rFonts w:asciiTheme="minorHAnsi" w:hAnsiTheme="minorHAnsi" w:cstheme="minorHAnsi"/>
          <w:sz w:val="28"/>
          <w:szCs w:val="28"/>
          <w:lang w:eastAsia="pl-PL" w:bidi="ar-SA"/>
        </w:rPr>
        <w:t>zlokalizowanych</w:t>
      </w:r>
      <w:r w:rsidR="009D5117" w:rsidRPr="00B551F3">
        <w:rPr>
          <w:rFonts w:asciiTheme="minorHAnsi" w:hAnsiTheme="minorHAnsi" w:cstheme="minorHAnsi"/>
          <w:sz w:val="28"/>
          <w:szCs w:val="28"/>
          <w:lang w:eastAsia="pl-PL" w:bidi="ar-SA"/>
        </w:rPr>
        <w:t xml:space="preserve"> </w:t>
      </w:r>
      <w:r w:rsidRPr="00B551F3">
        <w:rPr>
          <w:rFonts w:asciiTheme="minorHAnsi" w:hAnsiTheme="minorHAnsi" w:cstheme="minorHAnsi"/>
          <w:sz w:val="28"/>
          <w:szCs w:val="28"/>
          <w:lang w:eastAsia="pl-PL" w:bidi="ar-SA"/>
        </w:rPr>
        <w:t>na</w:t>
      </w:r>
      <w:r w:rsidR="009D5117" w:rsidRPr="00B551F3">
        <w:rPr>
          <w:rFonts w:asciiTheme="minorHAnsi" w:hAnsiTheme="minorHAnsi" w:cstheme="minorHAnsi"/>
          <w:sz w:val="28"/>
          <w:szCs w:val="28"/>
          <w:lang w:eastAsia="pl-PL" w:bidi="ar-SA"/>
        </w:rPr>
        <w:t xml:space="preserve"> </w:t>
      </w:r>
      <w:r w:rsidRPr="00B551F3">
        <w:rPr>
          <w:rFonts w:asciiTheme="minorHAnsi" w:hAnsiTheme="minorHAnsi" w:cstheme="minorHAnsi"/>
          <w:sz w:val="28"/>
          <w:szCs w:val="28"/>
          <w:lang w:eastAsia="pl-PL" w:bidi="ar-SA"/>
        </w:rPr>
        <w:t>terenie</w:t>
      </w:r>
      <w:r w:rsidR="009D5117" w:rsidRPr="00B551F3">
        <w:rPr>
          <w:rFonts w:asciiTheme="minorHAnsi" w:hAnsiTheme="minorHAnsi" w:cstheme="minorHAnsi"/>
          <w:sz w:val="28"/>
          <w:szCs w:val="28"/>
          <w:lang w:eastAsia="pl-PL" w:bidi="ar-SA"/>
        </w:rPr>
        <w:t xml:space="preserve"> </w:t>
      </w:r>
      <w:r w:rsidRPr="00B551F3">
        <w:rPr>
          <w:rFonts w:asciiTheme="minorHAnsi" w:hAnsiTheme="minorHAnsi" w:cstheme="minorHAnsi"/>
          <w:sz w:val="28"/>
          <w:szCs w:val="28"/>
          <w:lang w:eastAsia="pl-PL" w:bidi="ar-SA"/>
        </w:rPr>
        <w:t>Gminy</w:t>
      </w:r>
      <w:r w:rsidR="009D5117" w:rsidRPr="00B551F3">
        <w:rPr>
          <w:rFonts w:asciiTheme="minorHAnsi" w:hAnsiTheme="minorHAnsi" w:cstheme="minorHAnsi"/>
          <w:sz w:val="28"/>
          <w:szCs w:val="28"/>
          <w:lang w:eastAsia="pl-PL" w:bidi="ar-SA"/>
        </w:rPr>
        <w:t xml:space="preserve"> </w:t>
      </w:r>
      <w:r w:rsidR="00F86209" w:rsidRPr="00B551F3">
        <w:rPr>
          <w:rFonts w:asciiTheme="minorHAnsi" w:hAnsiTheme="minorHAnsi" w:cstheme="minorHAnsi"/>
          <w:sz w:val="28"/>
          <w:szCs w:val="28"/>
          <w:lang w:eastAsia="pl-PL" w:bidi="ar-SA"/>
        </w:rPr>
        <w:t>Kruszwica.</w:t>
      </w:r>
    </w:p>
    <w:p w:rsidR="00F86209" w:rsidRPr="00B551F3" w:rsidRDefault="00A92CF2" w:rsidP="00B551F3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sz w:val="28"/>
          <w:szCs w:val="28"/>
          <w:lang w:eastAsia="pl-PL" w:bidi="ar-SA"/>
        </w:rPr>
      </w:pPr>
      <w:r w:rsidRPr="00B551F3">
        <w:rPr>
          <w:rFonts w:asciiTheme="minorHAnsi" w:hAnsiTheme="minorHAnsi" w:cstheme="minorHAnsi"/>
          <w:bCs/>
          <w:sz w:val="28"/>
          <w:szCs w:val="28"/>
          <w:lang w:eastAsia="pl-PL" w:bidi="ar-SA"/>
        </w:rPr>
        <w:t>Zarządzenie Nr 23/15 z 2 marc</w:t>
      </w:r>
      <w:r w:rsidR="00CB4900" w:rsidRPr="00B551F3">
        <w:rPr>
          <w:rFonts w:asciiTheme="minorHAnsi" w:hAnsiTheme="minorHAnsi" w:cstheme="minorHAnsi"/>
          <w:bCs/>
          <w:sz w:val="28"/>
          <w:szCs w:val="28"/>
          <w:lang w:eastAsia="pl-PL" w:bidi="ar-SA"/>
        </w:rPr>
        <w:t>a –</w:t>
      </w:r>
      <w:r w:rsidRPr="00B551F3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</w:t>
      </w:r>
      <w:r w:rsidR="0088236B" w:rsidRPr="00B551F3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 zatwierdzenia Programu Działalności Środowiskowego Domu Sam</w:t>
      </w:r>
      <w:r w:rsidR="002E7E29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opomocy w Kruszwicy i Rocznego planu p</w:t>
      </w:r>
      <w:r w:rsidR="0088236B" w:rsidRPr="00B551F3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racy na rok 2015.</w:t>
      </w:r>
    </w:p>
    <w:p w:rsidR="00CB4900" w:rsidRPr="009E2147" w:rsidRDefault="00CB4900" w:rsidP="009E2147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sz w:val="28"/>
          <w:szCs w:val="28"/>
          <w:lang w:eastAsia="pl-PL" w:bidi="ar-SA"/>
        </w:rPr>
      </w:pPr>
      <w:r w:rsidRPr="009E2147">
        <w:rPr>
          <w:rFonts w:asciiTheme="minorHAnsi" w:eastAsiaTheme="minorHAnsi" w:hAnsiTheme="minorHAnsi" w:cstheme="minorHAnsi"/>
          <w:bCs/>
          <w:sz w:val="28"/>
          <w:szCs w:val="28"/>
          <w:lang w:eastAsia="pl-PL" w:bidi="ar-SA"/>
        </w:rPr>
        <w:t>Za</w:t>
      </w:r>
      <w:r w:rsidR="00F86209" w:rsidRPr="009E2147">
        <w:rPr>
          <w:rFonts w:asciiTheme="minorHAnsi" w:hAnsiTheme="minorHAnsi" w:cstheme="minorHAnsi"/>
          <w:bCs/>
          <w:sz w:val="28"/>
          <w:szCs w:val="28"/>
          <w:lang w:eastAsia="pl-PL" w:bidi="ar-SA"/>
        </w:rPr>
        <w:t>rządzenie Nr 24/15 z 17 marca</w:t>
      </w:r>
      <w:r w:rsidRPr="009E2147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–</w:t>
      </w:r>
      <w:r w:rsidR="00F86209" w:rsidRPr="009E2147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</w:t>
      </w:r>
      <w:r w:rsidR="00F86209" w:rsidRPr="009E2147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 powołania Komisji do spraw brakowania druków ścisłego zarachowania wykorzystywanych na potrzeby wydawania dowodów osobistych.</w:t>
      </w:r>
    </w:p>
    <w:p w:rsidR="009E2147" w:rsidRPr="009E2147" w:rsidRDefault="009E2147" w:rsidP="009E2147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sz w:val="28"/>
          <w:szCs w:val="28"/>
          <w:lang w:eastAsia="pl-PL" w:bidi="ar-SA"/>
        </w:rPr>
      </w:pPr>
      <w:r w:rsidRPr="009E2147">
        <w:rPr>
          <w:rFonts w:asciiTheme="minorHAnsi" w:eastAsiaTheme="minorHAnsi" w:hAnsiTheme="minorHAnsi" w:cstheme="minorHAnsi"/>
          <w:bCs/>
          <w:sz w:val="28"/>
          <w:szCs w:val="28"/>
          <w:lang w:eastAsia="pl-PL" w:bidi="ar-SA"/>
        </w:rPr>
        <w:t>Za</w:t>
      </w:r>
      <w:r w:rsidRPr="009E2147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rządzenie Nr 25/15 z 23 marca – </w:t>
      </w:r>
      <w:r w:rsidRPr="009E2147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 ustanowienia administratora hali sportowo – rekreacyjnej w Woli Wapowskiej.</w:t>
      </w:r>
    </w:p>
    <w:p w:rsidR="009E2147" w:rsidRPr="009E2147" w:rsidRDefault="009E2147" w:rsidP="009E2147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sz w:val="28"/>
          <w:szCs w:val="28"/>
          <w:lang w:eastAsia="pl-PL" w:bidi="ar-SA"/>
        </w:rPr>
      </w:pPr>
      <w:r w:rsidRPr="009E2147">
        <w:rPr>
          <w:rFonts w:asciiTheme="minorHAnsi" w:eastAsiaTheme="minorHAnsi" w:hAnsiTheme="minorHAnsi" w:cstheme="minorHAnsi"/>
          <w:bCs/>
          <w:sz w:val="28"/>
          <w:szCs w:val="28"/>
          <w:lang w:eastAsia="pl-PL" w:bidi="ar-SA"/>
        </w:rPr>
        <w:t>Za</w:t>
      </w:r>
      <w:r w:rsidRPr="009E2147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rządzenie Nr 26/15 z 25 marca – </w:t>
      </w:r>
      <w:r w:rsidRPr="009E2147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 powołania osób do pełnienia służby stałych dyżurów w Urzędzie Miejskim w Kruszwicy.</w:t>
      </w:r>
    </w:p>
    <w:p w:rsidR="00CB4900" w:rsidRPr="004809BE" w:rsidRDefault="00CB4900" w:rsidP="00CB4900">
      <w:pPr>
        <w:pStyle w:val="Akapitzlist"/>
        <w:autoSpaceDE w:val="0"/>
        <w:autoSpaceDN w:val="0"/>
        <w:adjustRightInd w:val="0"/>
        <w:ind w:left="360" w:firstLine="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</w:p>
    <w:p w:rsidR="00CB4900" w:rsidRPr="00CF1202" w:rsidRDefault="00CB4900" w:rsidP="00CB4900">
      <w:pPr>
        <w:pStyle w:val="Akapitzlist"/>
        <w:keepLines/>
        <w:numPr>
          <w:ilvl w:val="0"/>
          <w:numId w:val="1"/>
        </w:numPr>
        <w:autoSpaceDE w:val="0"/>
        <w:autoSpaceDN w:val="0"/>
        <w:adjustRightInd w:val="0"/>
        <w:spacing w:before="120" w:after="120"/>
        <w:jc w:val="both"/>
        <w:rPr>
          <w:rFonts w:asciiTheme="minorHAnsi" w:hAnsiTheme="minorHAnsi" w:cstheme="minorHAnsi"/>
          <w:sz w:val="28"/>
          <w:szCs w:val="28"/>
        </w:rPr>
      </w:pPr>
      <w:r w:rsidRPr="004809BE">
        <w:rPr>
          <w:rFonts w:asciiTheme="minorHAnsi" w:hAnsiTheme="minorHAnsi" w:cstheme="minorHAnsi"/>
          <w:bCs/>
          <w:sz w:val="28"/>
          <w:szCs w:val="28"/>
          <w:lang w:eastAsia="pl-PL" w:bidi="ar-SA"/>
        </w:rPr>
        <w:t>R</w:t>
      </w:r>
      <w:r w:rsidRPr="00CF1202">
        <w:rPr>
          <w:rFonts w:asciiTheme="minorHAnsi" w:hAnsiTheme="minorHAnsi" w:cstheme="minorHAnsi"/>
          <w:sz w:val="28"/>
          <w:szCs w:val="28"/>
        </w:rPr>
        <w:t xml:space="preserve">ealizacja uchwał Rady Miejskiej. </w:t>
      </w:r>
    </w:p>
    <w:p w:rsidR="00CB4900" w:rsidRPr="00D86603" w:rsidRDefault="00B551F3" w:rsidP="00D86603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D86603">
        <w:rPr>
          <w:rFonts w:asciiTheme="minorHAnsi" w:hAnsiTheme="minorHAnsi" w:cstheme="minorHAnsi"/>
          <w:sz w:val="28"/>
          <w:szCs w:val="28"/>
        </w:rPr>
        <w:t>Uchwała Nr 39/15 z 2 marc</w:t>
      </w:r>
      <w:r w:rsidR="002E7E29">
        <w:rPr>
          <w:rFonts w:asciiTheme="minorHAnsi" w:hAnsiTheme="minorHAnsi" w:cstheme="minorHAnsi"/>
          <w:sz w:val="28"/>
          <w:szCs w:val="28"/>
        </w:rPr>
        <w:t xml:space="preserve">a – </w:t>
      </w:r>
      <w:r w:rsidRPr="00D86603">
        <w:rPr>
          <w:rFonts w:asciiTheme="minorHAnsi" w:hAnsiTheme="minorHAnsi" w:cstheme="minorHAnsi"/>
          <w:sz w:val="28"/>
          <w:szCs w:val="28"/>
        </w:rPr>
        <w:t xml:space="preserve">w sprawie zmian w budżecie Gminy Kruszwica na rok 2015. </w:t>
      </w:r>
      <w:r w:rsidR="00CB4900" w:rsidRPr="00D86603">
        <w:rPr>
          <w:rFonts w:asciiTheme="minorHAnsi" w:hAnsiTheme="minorHAnsi" w:cstheme="minorHAnsi"/>
          <w:sz w:val="28"/>
          <w:szCs w:val="28"/>
          <w:lang w:eastAsia="pl-PL" w:bidi="ar-SA"/>
        </w:rPr>
        <w:t>Uchwała jest realizowana.</w:t>
      </w:r>
    </w:p>
    <w:p w:rsidR="00CB4900" w:rsidRPr="00D86603" w:rsidRDefault="00B551F3" w:rsidP="00D86603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D86603">
        <w:rPr>
          <w:rFonts w:asciiTheme="minorHAnsi" w:hAnsiTheme="minorHAnsi" w:cstheme="minorHAnsi"/>
          <w:sz w:val="28"/>
          <w:szCs w:val="28"/>
        </w:rPr>
        <w:t>Uchwała Nr 40/14 z 2 marc</w:t>
      </w:r>
      <w:r w:rsidR="00CB4900" w:rsidRPr="00D86603">
        <w:rPr>
          <w:rFonts w:asciiTheme="minorHAnsi" w:hAnsiTheme="minorHAnsi" w:cstheme="minorHAnsi"/>
          <w:sz w:val="28"/>
          <w:szCs w:val="28"/>
        </w:rPr>
        <w:t xml:space="preserve">a – w sprawie Wieloletniej Prognozy Finansowej Gminy Kruszwica na lata 2015 – 2023. </w:t>
      </w:r>
      <w:r w:rsidR="00CB4900" w:rsidRPr="00D86603">
        <w:rPr>
          <w:rFonts w:asciiTheme="minorHAnsi" w:hAnsiTheme="minorHAnsi" w:cstheme="minorHAnsi"/>
          <w:sz w:val="28"/>
          <w:szCs w:val="28"/>
          <w:lang w:eastAsia="pl-PL" w:bidi="ar-SA"/>
        </w:rPr>
        <w:t>Uchwała jest realizowana.</w:t>
      </w:r>
    </w:p>
    <w:p w:rsidR="008264FC" w:rsidRPr="00D86603" w:rsidRDefault="00B551F3" w:rsidP="00D86603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  <w:lang w:eastAsia="pl-PL" w:bidi="ar-SA"/>
        </w:rPr>
      </w:pPr>
      <w:r w:rsidRPr="00D86603">
        <w:rPr>
          <w:rFonts w:asciiTheme="minorHAnsi" w:hAnsiTheme="minorHAnsi" w:cstheme="minorHAnsi"/>
          <w:sz w:val="28"/>
          <w:szCs w:val="28"/>
        </w:rPr>
        <w:t>Uchwała Nr 41/14 z 2 marc</w:t>
      </w:r>
      <w:r w:rsidR="00CB4900" w:rsidRPr="00D86603">
        <w:rPr>
          <w:rFonts w:asciiTheme="minorHAnsi" w:hAnsiTheme="minorHAnsi" w:cstheme="minorHAnsi"/>
          <w:sz w:val="28"/>
          <w:szCs w:val="28"/>
        </w:rPr>
        <w:t>a –</w:t>
      </w:r>
      <w:r w:rsidR="002E7E29">
        <w:rPr>
          <w:rFonts w:asciiTheme="minorHAnsi" w:hAnsiTheme="minorHAnsi" w:cstheme="minorHAnsi"/>
          <w:sz w:val="28"/>
          <w:szCs w:val="28"/>
        </w:rPr>
        <w:t xml:space="preserve"> </w:t>
      </w:r>
      <w:r w:rsidRPr="00D86603">
        <w:rPr>
          <w:rFonts w:asciiTheme="minorHAnsi" w:hAnsiTheme="minorHAnsi" w:cstheme="minorHAnsi"/>
          <w:sz w:val="28"/>
          <w:szCs w:val="28"/>
        </w:rPr>
        <w:t>zmieniająca uchwałę w sprawie Gminnego programu profilaktyki i rozwiązywania problemów alkoholowych oraz narkomanii na rok 2015.</w:t>
      </w:r>
      <w:r w:rsidR="00F8330E" w:rsidRPr="00D86603">
        <w:rPr>
          <w:rFonts w:asciiTheme="minorHAnsi" w:hAnsiTheme="minorHAnsi" w:cstheme="minorHAnsi"/>
          <w:sz w:val="28"/>
          <w:szCs w:val="28"/>
        </w:rPr>
        <w:t xml:space="preserve"> </w:t>
      </w:r>
      <w:r w:rsidR="00F8330E" w:rsidRPr="00D86603">
        <w:rPr>
          <w:rFonts w:asciiTheme="minorHAnsi" w:hAnsiTheme="minorHAnsi" w:cstheme="minorHAnsi"/>
          <w:sz w:val="28"/>
          <w:szCs w:val="28"/>
          <w:lang w:eastAsia="pl-PL" w:bidi="ar-SA"/>
        </w:rPr>
        <w:t>Uchwała jest realizowana.</w:t>
      </w:r>
    </w:p>
    <w:p w:rsidR="00721AC1" w:rsidRPr="00D86603" w:rsidRDefault="000A3AD1" w:rsidP="00D86603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  <w:lang w:eastAsia="pl-PL" w:bidi="ar-SA"/>
        </w:rPr>
      </w:pPr>
      <w:r w:rsidRPr="00D86603">
        <w:rPr>
          <w:rFonts w:asciiTheme="minorHAnsi" w:hAnsiTheme="minorHAnsi" w:cstheme="minorHAnsi"/>
          <w:sz w:val="28"/>
          <w:szCs w:val="28"/>
        </w:rPr>
        <w:t>Uchwała Nr 42/14 z 2 marc</w:t>
      </w:r>
      <w:r w:rsidR="00CB4900" w:rsidRPr="00D86603">
        <w:rPr>
          <w:rFonts w:asciiTheme="minorHAnsi" w:hAnsiTheme="minorHAnsi" w:cstheme="minorHAnsi"/>
          <w:sz w:val="28"/>
          <w:szCs w:val="28"/>
        </w:rPr>
        <w:t>a –</w:t>
      </w:r>
      <w:r w:rsidRPr="00D86603">
        <w:rPr>
          <w:rFonts w:asciiTheme="minorHAnsi" w:hAnsiTheme="minorHAnsi" w:cstheme="minorHAnsi"/>
          <w:sz w:val="28"/>
          <w:szCs w:val="28"/>
        </w:rPr>
        <w:t xml:space="preserve"> w sprawie zatwierdzenia taryfy dla zbiorowego zaopatrzenia w wodę i zbiorowego odprowadzania ścieków dla Przedsiębiorstwa Komunalnego w Kruszwicy Sp. z o.o. </w:t>
      </w:r>
      <w:r w:rsidR="008264FC" w:rsidRPr="00D86603">
        <w:rPr>
          <w:rFonts w:asciiTheme="minorHAnsi" w:hAnsiTheme="minorHAnsi" w:cstheme="minorHAnsi"/>
          <w:sz w:val="28"/>
          <w:szCs w:val="28"/>
        </w:rPr>
        <w:t>Taryfy obowiązują od dnia 1 kwietnia 2015 r. do 31 marca 2016 r.</w:t>
      </w:r>
    </w:p>
    <w:p w:rsidR="00CB4900" w:rsidRPr="00D86603" w:rsidRDefault="008264FC" w:rsidP="00D86603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  <w:lang w:eastAsia="pl-PL" w:bidi="ar-SA"/>
        </w:rPr>
      </w:pPr>
      <w:r w:rsidRPr="00D86603">
        <w:rPr>
          <w:rFonts w:asciiTheme="minorHAnsi" w:hAnsiTheme="minorHAnsi" w:cstheme="minorHAnsi"/>
          <w:sz w:val="28"/>
          <w:szCs w:val="28"/>
        </w:rPr>
        <w:lastRenderedPageBreak/>
        <w:t>Uchwała Nr 43/14 z 2 marc</w:t>
      </w:r>
      <w:r w:rsidR="00CB4900" w:rsidRPr="00D86603">
        <w:rPr>
          <w:rFonts w:asciiTheme="minorHAnsi" w:hAnsiTheme="minorHAnsi" w:cstheme="minorHAnsi"/>
          <w:sz w:val="28"/>
          <w:szCs w:val="28"/>
        </w:rPr>
        <w:t>a –</w:t>
      </w:r>
      <w:r w:rsidRPr="00D86603">
        <w:rPr>
          <w:rFonts w:asciiTheme="minorHAnsi" w:hAnsiTheme="minorHAnsi" w:cstheme="minorHAnsi"/>
          <w:sz w:val="28"/>
          <w:szCs w:val="28"/>
        </w:rPr>
        <w:t xml:space="preserve"> w sprawie określenia kryteriów obowiązujących na drugim etapie postępowania rekrutacyjnego do przedszkoli prowadzonych przez Gminę Kruszwica, przyznania każdemu kryterium liczby punktów oraz określenia dokumentów niezbędnych do potwierdzenia tych kryteriów. </w:t>
      </w:r>
      <w:r w:rsidR="00721AC1" w:rsidRPr="00D86603">
        <w:rPr>
          <w:rFonts w:asciiTheme="minorHAnsi" w:eastAsiaTheme="minorHAnsi" w:hAnsiTheme="minorHAnsi" w:cstheme="minorHAnsi"/>
          <w:sz w:val="28"/>
          <w:szCs w:val="28"/>
          <w:lang w:bidi="ar-SA"/>
        </w:rPr>
        <w:t>Uchwała wchodzi w życie i zacznie być realizowana po upływie 14 dni od dnia jej ogłoszenia w Dzienniku Urzędowym Województwa Kujawsko-Pomorskiego.</w:t>
      </w:r>
    </w:p>
    <w:p w:rsidR="00721AC1" w:rsidRPr="00D86603" w:rsidRDefault="00721AC1" w:rsidP="00D86603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D86603">
        <w:rPr>
          <w:rFonts w:asciiTheme="minorHAnsi" w:hAnsiTheme="minorHAnsi" w:cstheme="minorHAnsi"/>
          <w:sz w:val="28"/>
          <w:szCs w:val="28"/>
        </w:rPr>
        <w:t>Uchwała Nr 44/14 z 2 marca – w sprawie przyjęcia Regulaminu korzystania z hali sportowo</w:t>
      </w:r>
      <w:r w:rsidR="004A5D95">
        <w:rPr>
          <w:rFonts w:asciiTheme="minorHAnsi" w:hAnsiTheme="minorHAnsi" w:cstheme="minorHAnsi"/>
          <w:sz w:val="28"/>
          <w:szCs w:val="28"/>
        </w:rPr>
        <w:t>-</w:t>
      </w:r>
      <w:r w:rsidRPr="00D86603">
        <w:rPr>
          <w:rFonts w:asciiTheme="minorHAnsi" w:hAnsiTheme="minorHAnsi" w:cstheme="minorHAnsi"/>
          <w:sz w:val="28"/>
          <w:szCs w:val="28"/>
        </w:rPr>
        <w:t>rekreacyjnej w Woli Wapowskiej.</w:t>
      </w:r>
      <w:r w:rsidR="00AD7B26" w:rsidRPr="00D86603">
        <w:rPr>
          <w:rFonts w:asciiTheme="minorHAnsi" w:hAnsiTheme="minorHAnsi" w:cstheme="minorHAnsi"/>
          <w:sz w:val="28"/>
          <w:szCs w:val="28"/>
        </w:rPr>
        <w:t xml:space="preserve"> </w:t>
      </w:r>
      <w:r w:rsidR="00AD7B26" w:rsidRPr="00D86603">
        <w:rPr>
          <w:rFonts w:asciiTheme="minorHAnsi" w:hAnsiTheme="minorHAnsi" w:cstheme="minorHAnsi"/>
          <w:sz w:val="28"/>
          <w:szCs w:val="28"/>
          <w:lang w:eastAsia="pl-PL" w:bidi="ar-SA"/>
        </w:rPr>
        <w:t>Uchwała jest realizowana.</w:t>
      </w:r>
    </w:p>
    <w:p w:rsidR="00AD7B26" w:rsidRPr="00AD7B26" w:rsidRDefault="00AD7B26" w:rsidP="00AD7B26">
      <w:pPr>
        <w:autoSpaceDE w:val="0"/>
        <w:autoSpaceDN w:val="0"/>
        <w:adjustRightInd w:val="0"/>
        <w:ind w:left="360" w:firstLine="0"/>
        <w:jc w:val="both"/>
        <w:rPr>
          <w:rFonts w:asciiTheme="minorHAnsi" w:hAnsiTheme="minorHAnsi" w:cstheme="minorHAnsi"/>
          <w:sz w:val="28"/>
          <w:szCs w:val="28"/>
        </w:rPr>
      </w:pPr>
    </w:p>
    <w:p w:rsidR="00CB4900" w:rsidRPr="00AD7B26" w:rsidRDefault="00CB4900" w:rsidP="00AD7B26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AD7B26">
        <w:rPr>
          <w:rFonts w:asciiTheme="minorHAnsi" w:hAnsiTheme="minorHAnsi" w:cstheme="minorHAnsi"/>
          <w:bCs/>
          <w:sz w:val="28"/>
          <w:szCs w:val="28"/>
        </w:rPr>
        <w:t>Informacja o prowadzonych postępowaniach  przetargowych.</w:t>
      </w:r>
    </w:p>
    <w:p w:rsidR="00CB4900" w:rsidRPr="00CF1202" w:rsidRDefault="00CB4900" w:rsidP="00CB4900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:rsidR="00170675" w:rsidRPr="009E2147" w:rsidRDefault="00170675" w:rsidP="009E2147">
      <w:pPr>
        <w:pStyle w:val="Akapitzlist"/>
        <w:numPr>
          <w:ilvl w:val="0"/>
          <w:numId w:val="9"/>
        </w:numPr>
        <w:ind w:left="708"/>
        <w:jc w:val="both"/>
        <w:rPr>
          <w:sz w:val="28"/>
          <w:szCs w:val="28"/>
        </w:rPr>
      </w:pPr>
      <w:bookmarkStart w:id="0" w:name="_GoBack"/>
      <w:bookmarkEnd w:id="0"/>
      <w:r w:rsidRPr="009E2147">
        <w:rPr>
          <w:sz w:val="28"/>
          <w:szCs w:val="28"/>
        </w:rPr>
        <w:t>Remont cząstkowy nawierzchni dróg gminnych zlokalizowanych na terenie Gminy Kruszw</w:t>
      </w:r>
      <w:r w:rsidR="009E2147" w:rsidRPr="009E2147">
        <w:rPr>
          <w:sz w:val="28"/>
          <w:szCs w:val="28"/>
        </w:rPr>
        <w:t xml:space="preserve">ica. </w:t>
      </w:r>
      <w:r w:rsidRPr="009E2147">
        <w:rPr>
          <w:sz w:val="28"/>
          <w:szCs w:val="28"/>
        </w:rPr>
        <w:t xml:space="preserve">Tryb </w:t>
      </w:r>
      <w:r w:rsidR="009E2147" w:rsidRPr="009E2147">
        <w:rPr>
          <w:sz w:val="28"/>
          <w:szCs w:val="28"/>
        </w:rPr>
        <w:t>postępowania</w:t>
      </w:r>
      <w:r w:rsidRPr="009E2147">
        <w:rPr>
          <w:sz w:val="28"/>
          <w:szCs w:val="28"/>
        </w:rPr>
        <w:t>: przetarg nieograniczony</w:t>
      </w:r>
      <w:r w:rsidR="009E2147" w:rsidRPr="009E2147">
        <w:rPr>
          <w:sz w:val="28"/>
          <w:szCs w:val="28"/>
        </w:rPr>
        <w:t xml:space="preserve">. </w:t>
      </w:r>
      <w:r w:rsidRPr="009E2147">
        <w:rPr>
          <w:sz w:val="28"/>
          <w:szCs w:val="28"/>
        </w:rPr>
        <w:t>Termin realizacji zamówienia: 30</w:t>
      </w:r>
      <w:r w:rsidR="009E2147" w:rsidRPr="009E2147">
        <w:rPr>
          <w:sz w:val="28"/>
          <w:szCs w:val="28"/>
        </w:rPr>
        <w:t xml:space="preserve"> kwietnia </w:t>
      </w:r>
      <w:r w:rsidRPr="009E2147">
        <w:rPr>
          <w:sz w:val="28"/>
          <w:szCs w:val="28"/>
        </w:rPr>
        <w:t>2015</w:t>
      </w:r>
      <w:r w:rsidR="009E2147" w:rsidRPr="009E2147">
        <w:rPr>
          <w:sz w:val="28"/>
          <w:szCs w:val="28"/>
        </w:rPr>
        <w:t xml:space="preserve"> </w:t>
      </w:r>
      <w:r w:rsidRPr="009E2147">
        <w:rPr>
          <w:sz w:val="28"/>
          <w:szCs w:val="28"/>
        </w:rPr>
        <w:t>r. (term</w:t>
      </w:r>
      <w:r w:rsidR="002E7E29">
        <w:rPr>
          <w:sz w:val="28"/>
          <w:szCs w:val="28"/>
        </w:rPr>
        <w:t xml:space="preserve">in deklarowany przez wykonawcę, </w:t>
      </w:r>
      <w:r w:rsidRPr="009E2147">
        <w:rPr>
          <w:sz w:val="28"/>
          <w:szCs w:val="28"/>
        </w:rPr>
        <w:t>stanowiący kryterium oceny ofert)</w:t>
      </w:r>
      <w:r w:rsidR="009E2147" w:rsidRPr="009E2147">
        <w:rPr>
          <w:sz w:val="28"/>
          <w:szCs w:val="28"/>
        </w:rPr>
        <w:t xml:space="preserve">. </w:t>
      </w:r>
      <w:r w:rsidRPr="009E2147">
        <w:rPr>
          <w:sz w:val="28"/>
          <w:szCs w:val="28"/>
        </w:rPr>
        <w:t>Wybrano wykonawcę: Przedsiębiorstwo Handlowo-Usługowe</w:t>
      </w:r>
      <w:r w:rsidR="009E2147" w:rsidRPr="009E2147">
        <w:rPr>
          <w:sz w:val="28"/>
          <w:szCs w:val="28"/>
        </w:rPr>
        <w:t xml:space="preserve"> „TRANS-POM”</w:t>
      </w:r>
      <w:r w:rsidRPr="009E2147">
        <w:rPr>
          <w:sz w:val="28"/>
          <w:szCs w:val="28"/>
        </w:rPr>
        <w:t xml:space="preserve"> Piotr Pomagier</w:t>
      </w:r>
      <w:r w:rsidR="009E2147" w:rsidRPr="009E2147">
        <w:rPr>
          <w:sz w:val="28"/>
          <w:szCs w:val="28"/>
        </w:rPr>
        <w:t xml:space="preserve"> Marcinkowo. </w:t>
      </w:r>
      <w:r w:rsidRPr="009E2147">
        <w:rPr>
          <w:sz w:val="28"/>
          <w:szCs w:val="28"/>
        </w:rPr>
        <w:t xml:space="preserve">Cena oferty: </w:t>
      </w:r>
      <w:r w:rsidR="009E2147">
        <w:rPr>
          <w:sz w:val="28"/>
          <w:szCs w:val="28"/>
        </w:rPr>
        <w:t xml:space="preserve">167.230 </w:t>
      </w:r>
      <w:r w:rsidRPr="009E2147">
        <w:rPr>
          <w:sz w:val="28"/>
          <w:szCs w:val="28"/>
        </w:rPr>
        <w:t>zł</w:t>
      </w:r>
      <w:r w:rsidR="009E2147">
        <w:rPr>
          <w:sz w:val="28"/>
          <w:szCs w:val="28"/>
        </w:rPr>
        <w:t>.</w:t>
      </w:r>
    </w:p>
    <w:p w:rsidR="00170675" w:rsidRPr="008D1780" w:rsidRDefault="00170675" w:rsidP="00170675">
      <w:pPr>
        <w:spacing w:line="360" w:lineRule="auto"/>
        <w:ind w:left="708"/>
        <w:jc w:val="both"/>
        <w:rPr>
          <w:szCs w:val="24"/>
        </w:rPr>
      </w:pPr>
    </w:p>
    <w:p w:rsidR="00170675" w:rsidRPr="000F3A68" w:rsidRDefault="00170675" w:rsidP="00170675">
      <w:pPr>
        <w:spacing w:line="360" w:lineRule="auto"/>
        <w:ind w:left="708"/>
        <w:jc w:val="both"/>
        <w:rPr>
          <w:szCs w:val="24"/>
        </w:rPr>
      </w:pPr>
    </w:p>
    <w:p w:rsidR="00170675" w:rsidRPr="000F3A68" w:rsidRDefault="00170675" w:rsidP="00170675">
      <w:pPr>
        <w:spacing w:line="360" w:lineRule="auto"/>
        <w:jc w:val="both"/>
        <w:rPr>
          <w:szCs w:val="24"/>
        </w:rPr>
      </w:pPr>
    </w:p>
    <w:p w:rsidR="00170675" w:rsidRDefault="00170675" w:rsidP="00170675">
      <w:pPr>
        <w:pStyle w:val="Tekstpodstawowy"/>
        <w:jc w:val="both"/>
        <w:rPr>
          <w:b/>
        </w:rPr>
      </w:pPr>
    </w:p>
    <w:p w:rsidR="00170675" w:rsidRPr="007F6191" w:rsidRDefault="00170675" w:rsidP="00170675">
      <w:pPr>
        <w:pStyle w:val="Tekstpodstawowy"/>
        <w:ind w:left="426"/>
        <w:jc w:val="both"/>
        <w:rPr>
          <w:b/>
        </w:rPr>
      </w:pPr>
    </w:p>
    <w:p w:rsidR="00170675" w:rsidRPr="002312A0" w:rsidRDefault="00170675" w:rsidP="00170675">
      <w:pPr>
        <w:pStyle w:val="Tekstpodstawowy"/>
        <w:ind w:left="786"/>
        <w:rPr>
          <w:b/>
        </w:rPr>
      </w:pPr>
    </w:p>
    <w:p w:rsidR="00170675" w:rsidRDefault="00170675" w:rsidP="00170675">
      <w:pPr>
        <w:pStyle w:val="Akapitzlist"/>
        <w:spacing w:line="360" w:lineRule="auto"/>
        <w:ind w:left="644"/>
        <w:rPr>
          <w:szCs w:val="24"/>
        </w:rPr>
      </w:pPr>
    </w:p>
    <w:p w:rsidR="00170675" w:rsidRDefault="00170675" w:rsidP="00170675"/>
    <w:p w:rsidR="00170675" w:rsidRDefault="00170675" w:rsidP="00170675"/>
    <w:p w:rsidR="00170675" w:rsidRPr="000F3A68" w:rsidRDefault="00170675" w:rsidP="00170675">
      <w:pPr>
        <w:pStyle w:val="Akapitzlist"/>
        <w:ind w:left="360" w:firstLine="0"/>
        <w:jc w:val="both"/>
        <w:rPr>
          <w:szCs w:val="24"/>
        </w:rPr>
      </w:pPr>
    </w:p>
    <w:p w:rsidR="00CB4900" w:rsidRPr="00CF1202" w:rsidRDefault="00CB4900" w:rsidP="00CB4900">
      <w:pPr>
        <w:pStyle w:val="Tekstpodstawowy"/>
        <w:spacing w:line="276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CB4900" w:rsidRPr="00CF1202" w:rsidRDefault="00CB4900" w:rsidP="00CB4900">
      <w:pPr>
        <w:ind w:firstLine="0"/>
        <w:rPr>
          <w:rFonts w:asciiTheme="minorHAnsi" w:hAnsiTheme="minorHAnsi" w:cstheme="minorHAnsi"/>
          <w:bCs/>
          <w:sz w:val="22"/>
        </w:rPr>
      </w:pPr>
      <w:r w:rsidRPr="00CF1202">
        <w:rPr>
          <w:rFonts w:asciiTheme="minorHAnsi" w:hAnsiTheme="minorHAnsi" w:cstheme="minorHAnsi"/>
          <w:sz w:val="22"/>
        </w:rPr>
        <w:t>Sporządził: Marek Stręk</w:t>
      </w:r>
    </w:p>
    <w:p w:rsidR="00CB4900" w:rsidRPr="00CF1202" w:rsidRDefault="00CB4900" w:rsidP="00CB4900">
      <w:pPr>
        <w:ind w:firstLine="0"/>
        <w:rPr>
          <w:rFonts w:asciiTheme="minorHAnsi" w:hAnsiTheme="minorHAnsi" w:cstheme="minorHAnsi"/>
          <w:sz w:val="28"/>
          <w:szCs w:val="28"/>
        </w:rPr>
      </w:pPr>
    </w:p>
    <w:p w:rsidR="00CB4900" w:rsidRPr="00CF1202" w:rsidRDefault="00CB4900" w:rsidP="00CB4900">
      <w:pPr>
        <w:rPr>
          <w:rFonts w:asciiTheme="minorHAnsi" w:hAnsiTheme="minorHAnsi" w:cstheme="minorHAnsi"/>
          <w:sz w:val="28"/>
          <w:szCs w:val="28"/>
        </w:rPr>
      </w:pPr>
    </w:p>
    <w:p w:rsidR="00CB4900" w:rsidRPr="00CF1202" w:rsidRDefault="00CB4900" w:rsidP="00CB4900">
      <w:pPr>
        <w:rPr>
          <w:rFonts w:asciiTheme="minorHAnsi" w:hAnsiTheme="minorHAnsi" w:cstheme="minorHAnsi"/>
          <w:sz w:val="28"/>
          <w:szCs w:val="28"/>
        </w:rPr>
      </w:pPr>
    </w:p>
    <w:p w:rsidR="00CB4900" w:rsidRPr="00CF1202" w:rsidRDefault="00CB4900" w:rsidP="00CB4900">
      <w:pPr>
        <w:rPr>
          <w:rFonts w:asciiTheme="minorHAnsi" w:hAnsiTheme="minorHAnsi" w:cstheme="minorHAnsi"/>
          <w:sz w:val="28"/>
          <w:szCs w:val="28"/>
        </w:rPr>
      </w:pPr>
    </w:p>
    <w:p w:rsidR="00CB4900" w:rsidRDefault="00CB4900" w:rsidP="00CB4900"/>
    <w:p w:rsidR="00EF4ED1" w:rsidRDefault="00EF4ED1"/>
    <w:sectPr w:rsidR="00EF4ED1" w:rsidSect="00EF4ED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137F" w:rsidRDefault="0071137F" w:rsidP="002F4A1E">
      <w:pPr>
        <w:spacing w:line="240" w:lineRule="auto"/>
      </w:pPr>
      <w:r>
        <w:separator/>
      </w:r>
    </w:p>
  </w:endnote>
  <w:endnote w:type="continuationSeparator" w:id="0">
    <w:p w:rsidR="0071137F" w:rsidRDefault="0071137F" w:rsidP="002F4A1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735" w:rsidRDefault="00646DC4">
    <w:pPr>
      <w:pStyle w:val="Stopka"/>
      <w:jc w:val="right"/>
    </w:pPr>
    <w:r>
      <w:fldChar w:fldCharType="begin"/>
    </w:r>
    <w:r w:rsidR="009B1E7F">
      <w:instrText xml:space="preserve"> PAGE   \* MERGEFORMAT </w:instrText>
    </w:r>
    <w:r>
      <w:fldChar w:fldCharType="separate"/>
    </w:r>
    <w:r w:rsidR="002E7E29">
      <w:rPr>
        <w:noProof/>
      </w:rPr>
      <w:t>2</w:t>
    </w:r>
    <w:r>
      <w:fldChar w:fldCharType="end"/>
    </w:r>
  </w:p>
  <w:p w:rsidR="00253735" w:rsidRDefault="007113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137F" w:rsidRDefault="0071137F" w:rsidP="002F4A1E">
      <w:pPr>
        <w:spacing w:line="240" w:lineRule="auto"/>
      </w:pPr>
      <w:r>
        <w:separator/>
      </w:r>
    </w:p>
  </w:footnote>
  <w:footnote w:type="continuationSeparator" w:id="0">
    <w:p w:rsidR="0071137F" w:rsidRDefault="0071137F" w:rsidP="002F4A1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26CC5"/>
    <w:multiLevelType w:val="hybridMultilevel"/>
    <w:tmpl w:val="2EFE38B6"/>
    <w:lvl w:ilvl="0" w:tplc="F2427CE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537C8B"/>
    <w:multiLevelType w:val="hybridMultilevel"/>
    <w:tmpl w:val="80104D1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7A3AD2"/>
    <w:multiLevelType w:val="hybridMultilevel"/>
    <w:tmpl w:val="A90CB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202159B"/>
    <w:multiLevelType w:val="hybridMultilevel"/>
    <w:tmpl w:val="920C69E6"/>
    <w:lvl w:ilvl="0" w:tplc="2B1E8714">
      <w:start w:val="1"/>
      <w:numFmt w:val="upperRoman"/>
      <w:lvlText w:val="%1."/>
      <w:lvlJc w:val="left"/>
      <w:pPr>
        <w:ind w:left="1428" w:hanging="72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AD1E0D"/>
    <w:multiLevelType w:val="hybridMultilevel"/>
    <w:tmpl w:val="6D3AACE4"/>
    <w:lvl w:ilvl="0" w:tplc="4EB4C5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MS Mincho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70"/>
        </w:tabs>
        <w:ind w:left="370" w:hanging="360"/>
      </w:pPr>
      <w:rPr>
        <w:color w:val="auto"/>
      </w:rPr>
    </w:lvl>
    <w:lvl w:ilvl="2" w:tplc="04150019">
      <w:start w:val="1"/>
      <w:numFmt w:val="lowerLetter"/>
      <w:lvlText w:val="%3."/>
      <w:lvlJc w:val="left"/>
      <w:pPr>
        <w:tabs>
          <w:tab w:val="num" w:pos="1090"/>
        </w:tabs>
        <w:ind w:left="109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70"/>
        </w:tabs>
        <w:ind w:left="2170" w:hanging="360"/>
      </w:pPr>
    </w:lvl>
    <w:lvl w:ilvl="4" w:tplc="04150019">
      <w:start w:val="1"/>
      <w:numFmt w:val="decimal"/>
      <w:lvlText w:val="%5."/>
      <w:lvlJc w:val="left"/>
      <w:pPr>
        <w:tabs>
          <w:tab w:val="num" w:pos="2890"/>
        </w:tabs>
        <w:ind w:left="289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610"/>
        </w:tabs>
        <w:ind w:left="361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330"/>
        </w:tabs>
        <w:ind w:left="433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050"/>
        </w:tabs>
        <w:ind w:left="5050" w:hanging="360"/>
      </w:pPr>
    </w:lvl>
    <w:lvl w:ilvl="8" w:tplc="0415001B">
      <w:start w:val="1"/>
      <w:numFmt w:val="decimal"/>
      <w:lvlText w:val="%9."/>
      <w:lvlJc w:val="left"/>
      <w:pPr>
        <w:tabs>
          <w:tab w:val="num" w:pos="5770"/>
        </w:tabs>
        <w:ind w:left="5770" w:hanging="360"/>
      </w:pPr>
    </w:lvl>
  </w:abstractNum>
  <w:abstractNum w:abstractNumId="5">
    <w:nsid w:val="2E0110E5"/>
    <w:multiLevelType w:val="hybridMultilevel"/>
    <w:tmpl w:val="92D8F2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337730"/>
    <w:multiLevelType w:val="hybridMultilevel"/>
    <w:tmpl w:val="19B451C0"/>
    <w:lvl w:ilvl="0" w:tplc="84D2FFF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5EA5C14"/>
    <w:multiLevelType w:val="hybridMultilevel"/>
    <w:tmpl w:val="7EF042E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EBC09F0"/>
    <w:multiLevelType w:val="hybridMultilevel"/>
    <w:tmpl w:val="D3B453D0"/>
    <w:lvl w:ilvl="0" w:tplc="ECBC7836">
      <w:start w:val="3"/>
      <w:numFmt w:val="upperRoman"/>
      <w:lvlText w:val="%1."/>
      <w:lvlJc w:val="left"/>
      <w:pPr>
        <w:ind w:left="1288" w:hanging="72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300"/>
        </w:tabs>
        <w:ind w:left="13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020"/>
        </w:tabs>
        <w:ind w:left="20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740"/>
        </w:tabs>
        <w:ind w:left="274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460"/>
        </w:tabs>
        <w:ind w:left="346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180"/>
        </w:tabs>
        <w:ind w:left="418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900"/>
        </w:tabs>
        <w:ind w:left="490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620"/>
        </w:tabs>
        <w:ind w:left="562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340"/>
        </w:tabs>
        <w:ind w:left="634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4"/>
  </w:num>
  <w:num w:numId="4">
    <w:abstractNumId w:val="0"/>
  </w:num>
  <w:num w:numId="5">
    <w:abstractNumId w:val="5"/>
  </w:num>
  <w:num w:numId="6">
    <w:abstractNumId w:val="6"/>
  </w:num>
  <w:num w:numId="7">
    <w:abstractNumId w:val="1"/>
  </w:num>
  <w:num w:numId="8">
    <w:abstractNumId w:val="2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4900"/>
    <w:rsid w:val="00030D2C"/>
    <w:rsid w:val="000434E8"/>
    <w:rsid w:val="000A3AD1"/>
    <w:rsid w:val="001656C7"/>
    <w:rsid w:val="00170675"/>
    <w:rsid w:val="002E7E29"/>
    <w:rsid w:val="002F4A1E"/>
    <w:rsid w:val="00371590"/>
    <w:rsid w:val="003E54B0"/>
    <w:rsid w:val="00471C96"/>
    <w:rsid w:val="004A5D95"/>
    <w:rsid w:val="004B3414"/>
    <w:rsid w:val="004C5844"/>
    <w:rsid w:val="005B242E"/>
    <w:rsid w:val="005E73D7"/>
    <w:rsid w:val="0062065D"/>
    <w:rsid w:val="00646DC4"/>
    <w:rsid w:val="006A6FA1"/>
    <w:rsid w:val="0071137F"/>
    <w:rsid w:val="00721AC1"/>
    <w:rsid w:val="008264FC"/>
    <w:rsid w:val="00831114"/>
    <w:rsid w:val="0088236B"/>
    <w:rsid w:val="009B1E7F"/>
    <w:rsid w:val="009C55BE"/>
    <w:rsid w:val="009D5117"/>
    <w:rsid w:val="009E2147"/>
    <w:rsid w:val="00A12E15"/>
    <w:rsid w:val="00A438FD"/>
    <w:rsid w:val="00A576FA"/>
    <w:rsid w:val="00A92CF2"/>
    <w:rsid w:val="00AC26ED"/>
    <w:rsid w:val="00AD7B26"/>
    <w:rsid w:val="00B551F3"/>
    <w:rsid w:val="00C044D2"/>
    <w:rsid w:val="00C731AC"/>
    <w:rsid w:val="00CB4900"/>
    <w:rsid w:val="00D86603"/>
    <w:rsid w:val="00D96FE8"/>
    <w:rsid w:val="00DB5883"/>
    <w:rsid w:val="00E24EC4"/>
    <w:rsid w:val="00EF4ED1"/>
    <w:rsid w:val="00F8330E"/>
    <w:rsid w:val="00F862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2"/>
        <w:lang w:val="en-US" w:eastAsia="en-US" w:bidi="en-US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4900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B5883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B5883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B5883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B5883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B5883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B5883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B5883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B5883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B5883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588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B588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DB5883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588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B5883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B5883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B5883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B5883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B5883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DB5883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B5883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B5883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B5883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DB5883"/>
    <w:rPr>
      <w:b/>
      <w:bCs/>
    </w:rPr>
  </w:style>
  <w:style w:type="character" w:styleId="Uwydatnienie">
    <w:name w:val="Emphasis"/>
    <w:uiPriority w:val="20"/>
    <w:qFormat/>
    <w:rsid w:val="00DB588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DB5883"/>
    <w:pPr>
      <w:spacing w:line="240" w:lineRule="auto"/>
    </w:pPr>
  </w:style>
  <w:style w:type="paragraph" w:styleId="Akapitzlist">
    <w:name w:val="List Paragraph"/>
    <w:basedOn w:val="Normalny"/>
    <w:uiPriority w:val="34"/>
    <w:qFormat/>
    <w:rsid w:val="00DB5883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DB5883"/>
    <w:pPr>
      <w:spacing w:before="20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DB5883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B588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B5883"/>
    <w:rPr>
      <w:b/>
      <w:bCs/>
      <w:i/>
      <w:iCs/>
    </w:rPr>
  </w:style>
  <w:style w:type="character" w:styleId="Wyrnieniedelikatne">
    <w:name w:val="Subtle Emphasis"/>
    <w:uiPriority w:val="19"/>
    <w:qFormat/>
    <w:rsid w:val="00DB5883"/>
    <w:rPr>
      <w:i/>
      <w:iCs/>
    </w:rPr>
  </w:style>
  <w:style w:type="character" w:styleId="Wyrnienieintensywne">
    <w:name w:val="Intense Emphasis"/>
    <w:uiPriority w:val="21"/>
    <w:qFormat/>
    <w:rsid w:val="00DB5883"/>
    <w:rPr>
      <w:b/>
      <w:bCs/>
    </w:rPr>
  </w:style>
  <w:style w:type="character" w:styleId="Odwoaniedelikatne">
    <w:name w:val="Subtle Reference"/>
    <w:uiPriority w:val="31"/>
    <w:qFormat/>
    <w:rsid w:val="00DB5883"/>
    <w:rPr>
      <w:smallCaps/>
    </w:rPr>
  </w:style>
  <w:style w:type="character" w:styleId="Odwoanieintensywne">
    <w:name w:val="Intense Reference"/>
    <w:uiPriority w:val="32"/>
    <w:qFormat/>
    <w:rsid w:val="00DB5883"/>
    <w:rPr>
      <w:smallCaps/>
      <w:spacing w:val="5"/>
      <w:u w:val="single"/>
    </w:rPr>
  </w:style>
  <w:style w:type="character" w:styleId="Tytuksiki">
    <w:name w:val="Book Title"/>
    <w:uiPriority w:val="33"/>
    <w:qFormat/>
    <w:rsid w:val="00DB5883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B5883"/>
    <w:pPr>
      <w:outlineLvl w:val="9"/>
    </w:pPr>
  </w:style>
  <w:style w:type="paragraph" w:styleId="Stopka">
    <w:name w:val="footer"/>
    <w:basedOn w:val="Normalny"/>
    <w:link w:val="StopkaZnak"/>
    <w:uiPriority w:val="99"/>
    <w:unhideWhenUsed/>
    <w:rsid w:val="00CB49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B4900"/>
    <w:rPr>
      <w:rFonts w:ascii="Times New Roman" w:eastAsia="Times New Roman" w:hAnsi="Times New Roman" w:cs="Times New Roman"/>
      <w:lang w:val="pl-PL"/>
    </w:rPr>
  </w:style>
  <w:style w:type="paragraph" w:styleId="Tekstpodstawowy">
    <w:name w:val="Body Text"/>
    <w:basedOn w:val="Normalny"/>
    <w:link w:val="TekstpodstawowyZnak"/>
    <w:rsid w:val="00CB4900"/>
    <w:pPr>
      <w:spacing w:after="120" w:line="240" w:lineRule="auto"/>
      <w:ind w:firstLine="0"/>
    </w:pPr>
    <w:rPr>
      <w:szCs w:val="24"/>
      <w:lang w:eastAsia="pl-PL" w:bidi="ar-SA"/>
    </w:rPr>
  </w:style>
  <w:style w:type="character" w:customStyle="1" w:styleId="TekstpodstawowyZnak">
    <w:name w:val="Tekst podstawowy Znak"/>
    <w:basedOn w:val="Domylnaczcionkaakapitu"/>
    <w:link w:val="Tekstpodstawowy"/>
    <w:rsid w:val="00CB4900"/>
    <w:rPr>
      <w:rFonts w:ascii="Times New Roman" w:eastAsia="Times New Roman" w:hAnsi="Times New Roman" w:cs="Times New Roman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7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60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9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29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4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4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7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6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7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85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91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2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2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05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5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8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3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9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1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66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8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7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87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43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4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2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Niestandardowy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</Pages>
  <Words>404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2825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13</cp:revision>
  <cp:lastPrinted>2015-03-25T12:59:00Z</cp:lastPrinted>
  <dcterms:created xsi:type="dcterms:W3CDTF">2015-03-23T08:15:00Z</dcterms:created>
  <dcterms:modified xsi:type="dcterms:W3CDTF">2015-03-25T13:01:00Z</dcterms:modified>
</cp:coreProperties>
</file>