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735" w:rsidRPr="00D24AE7" w:rsidRDefault="00C4444C" w:rsidP="00253735">
      <w:pPr>
        <w:ind w:firstLine="0"/>
        <w:jc w:val="right"/>
        <w:rPr>
          <w:sz w:val="28"/>
          <w:szCs w:val="28"/>
        </w:rPr>
      </w:pPr>
      <w:r w:rsidRPr="00D24AE7">
        <w:rPr>
          <w:sz w:val="28"/>
          <w:szCs w:val="28"/>
        </w:rPr>
        <w:t>Kruszwica 29 wrześ</w:t>
      </w:r>
      <w:r w:rsidR="00253735" w:rsidRPr="00D24AE7">
        <w:rPr>
          <w:sz w:val="28"/>
          <w:szCs w:val="28"/>
        </w:rPr>
        <w:t>nia 2014 r.</w:t>
      </w:r>
    </w:p>
    <w:p w:rsidR="00253735" w:rsidRPr="00D24AE7" w:rsidRDefault="00C4444C" w:rsidP="00253735">
      <w:pPr>
        <w:jc w:val="both"/>
        <w:rPr>
          <w:sz w:val="28"/>
          <w:szCs w:val="28"/>
        </w:rPr>
      </w:pPr>
      <w:r w:rsidRPr="00D24AE7">
        <w:rPr>
          <w:sz w:val="28"/>
          <w:szCs w:val="28"/>
        </w:rPr>
        <w:t>OR-SG.0057.8</w:t>
      </w:r>
      <w:r w:rsidR="00253735" w:rsidRPr="00D24AE7">
        <w:rPr>
          <w:sz w:val="28"/>
          <w:szCs w:val="28"/>
        </w:rPr>
        <w:t>.2014</w:t>
      </w:r>
    </w:p>
    <w:p w:rsidR="00253735" w:rsidRPr="00D24AE7" w:rsidRDefault="00253735" w:rsidP="00253735">
      <w:pPr>
        <w:jc w:val="center"/>
        <w:rPr>
          <w:sz w:val="28"/>
          <w:szCs w:val="28"/>
          <w:u w:val="single"/>
        </w:rPr>
      </w:pPr>
    </w:p>
    <w:p w:rsidR="00253735" w:rsidRPr="00D24AE7" w:rsidRDefault="00253735" w:rsidP="00253735">
      <w:pPr>
        <w:jc w:val="center"/>
        <w:rPr>
          <w:sz w:val="28"/>
          <w:szCs w:val="28"/>
          <w:u w:val="single"/>
        </w:rPr>
      </w:pPr>
      <w:r w:rsidRPr="00D24AE7">
        <w:rPr>
          <w:sz w:val="28"/>
          <w:szCs w:val="28"/>
          <w:u w:val="single"/>
        </w:rPr>
        <w:t>Informacja</w:t>
      </w:r>
    </w:p>
    <w:p w:rsidR="00253735" w:rsidRPr="00D24AE7" w:rsidRDefault="00253735" w:rsidP="00253735">
      <w:pPr>
        <w:jc w:val="center"/>
        <w:rPr>
          <w:sz w:val="28"/>
          <w:szCs w:val="28"/>
        </w:rPr>
      </w:pPr>
      <w:r w:rsidRPr="00D24AE7">
        <w:rPr>
          <w:sz w:val="28"/>
          <w:szCs w:val="28"/>
        </w:rPr>
        <w:t>o działalności Burmistrza Kruszwicy</w:t>
      </w:r>
    </w:p>
    <w:p w:rsidR="00253735" w:rsidRPr="00D24AE7" w:rsidRDefault="00253735" w:rsidP="00253735">
      <w:pPr>
        <w:jc w:val="center"/>
        <w:rPr>
          <w:sz w:val="28"/>
          <w:szCs w:val="28"/>
        </w:rPr>
      </w:pPr>
      <w:r w:rsidRPr="00D24AE7">
        <w:rPr>
          <w:sz w:val="28"/>
          <w:szCs w:val="28"/>
        </w:rPr>
        <w:t xml:space="preserve">od </w:t>
      </w:r>
      <w:r w:rsidR="00C4444C" w:rsidRPr="00D24AE7">
        <w:rPr>
          <w:sz w:val="28"/>
          <w:szCs w:val="28"/>
        </w:rPr>
        <w:t xml:space="preserve">28 sierpnia 2014 r. </w:t>
      </w:r>
      <w:r w:rsidRPr="00D24AE7">
        <w:rPr>
          <w:sz w:val="28"/>
          <w:szCs w:val="28"/>
        </w:rPr>
        <w:t>do</w:t>
      </w:r>
      <w:r w:rsidR="00C4444C" w:rsidRPr="00D24AE7">
        <w:rPr>
          <w:sz w:val="28"/>
          <w:szCs w:val="28"/>
        </w:rPr>
        <w:t xml:space="preserve"> 29 września 2014 r.</w:t>
      </w:r>
      <w:r w:rsidRPr="00D24AE7">
        <w:rPr>
          <w:sz w:val="28"/>
          <w:szCs w:val="28"/>
        </w:rPr>
        <w:t xml:space="preserve"> </w:t>
      </w:r>
    </w:p>
    <w:p w:rsidR="00253735" w:rsidRPr="00D24AE7" w:rsidRDefault="00253735" w:rsidP="00253735">
      <w:pPr>
        <w:jc w:val="center"/>
        <w:rPr>
          <w:sz w:val="28"/>
          <w:szCs w:val="28"/>
        </w:rPr>
      </w:pPr>
    </w:p>
    <w:p w:rsidR="00253735" w:rsidRPr="00D24AE7" w:rsidRDefault="00253735" w:rsidP="00951CBA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D24AE7">
        <w:rPr>
          <w:sz w:val="28"/>
          <w:szCs w:val="28"/>
        </w:rPr>
        <w:t>Zarządzenia.</w:t>
      </w:r>
    </w:p>
    <w:p w:rsidR="00253735" w:rsidRPr="00D24AE7" w:rsidRDefault="00253735" w:rsidP="00253735">
      <w:pPr>
        <w:ind w:firstLine="426"/>
        <w:jc w:val="both"/>
        <w:rPr>
          <w:sz w:val="28"/>
          <w:szCs w:val="28"/>
        </w:rPr>
      </w:pPr>
      <w:r w:rsidRPr="00D24AE7">
        <w:rPr>
          <w:sz w:val="28"/>
          <w:szCs w:val="28"/>
        </w:rPr>
        <w:t>W okresie, który obejmuje informacja, wydałem następujące zarządzenia:</w:t>
      </w:r>
    </w:p>
    <w:p w:rsidR="00E41915" w:rsidRPr="00D24AE7" w:rsidRDefault="00E41915" w:rsidP="00A61FB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D24AE7">
        <w:rPr>
          <w:sz w:val="28"/>
          <w:szCs w:val="28"/>
        </w:rPr>
        <w:t>Zarządzenie Nr 76/14 z 1 wrześni</w:t>
      </w:r>
      <w:r w:rsidR="00253735" w:rsidRPr="00D24AE7">
        <w:rPr>
          <w:sz w:val="28"/>
          <w:szCs w:val="28"/>
        </w:rPr>
        <w:t xml:space="preserve">a – </w:t>
      </w:r>
      <w:r w:rsidRPr="00D24AE7">
        <w:rPr>
          <w:bCs/>
          <w:sz w:val="28"/>
          <w:szCs w:val="28"/>
          <w:lang w:eastAsia="pl-PL" w:bidi="ar-SA"/>
        </w:rPr>
        <w:t xml:space="preserve">w sprawie powołania komisji rekrutacyjnej </w:t>
      </w:r>
      <w:r w:rsidRPr="00D24AE7">
        <w:rPr>
          <w:sz w:val="28"/>
          <w:szCs w:val="28"/>
          <w:lang w:eastAsia="pl-PL" w:bidi="ar-SA"/>
        </w:rPr>
        <w:t>na wolne stanowisko urzędnicze podinspektora ds. księgowości budżetowej w Urzędzie Miejskim w Kruszwicy.</w:t>
      </w:r>
    </w:p>
    <w:p w:rsidR="00E41915" w:rsidRPr="00D24AE7" w:rsidRDefault="00E41915" w:rsidP="00A61FB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D24AE7">
        <w:rPr>
          <w:sz w:val="28"/>
          <w:szCs w:val="28"/>
        </w:rPr>
        <w:t>Zarządzenie Nr 77/14 z 1 wrześni</w:t>
      </w:r>
      <w:r w:rsidR="00253735" w:rsidRPr="00D24AE7">
        <w:rPr>
          <w:sz w:val="28"/>
          <w:szCs w:val="28"/>
        </w:rPr>
        <w:t xml:space="preserve">a </w:t>
      </w:r>
      <w:r w:rsidR="00253735" w:rsidRPr="00D24AE7">
        <w:rPr>
          <w:bCs/>
          <w:sz w:val="28"/>
          <w:szCs w:val="28"/>
          <w:lang w:eastAsia="pl-PL" w:bidi="ar-SA"/>
        </w:rPr>
        <w:t xml:space="preserve">– w sprawie w sprawie przeprowadzenia inwentaryzacji zdawczo – odbiorczej </w:t>
      </w:r>
      <w:r w:rsidR="00253735" w:rsidRPr="00D24AE7">
        <w:rPr>
          <w:sz w:val="28"/>
          <w:szCs w:val="28"/>
          <w:lang w:eastAsia="pl-PL" w:bidi="ar-SA"/>
        </w:rPr>
        <w:t>na s</w:t>
      </w:r>
      <w:r w:rsidRPr="00D24AE7">
        <w:rPr>
          <w:sz w:val="28"/>
          <w:szCs w:val="28"/>
          <w:lang w:eastAsia="pl-PL" w:bidi="ar-SA"/>
        </w:rPr>
        <w:t>tanowisku pracy ds. funduszu sołeckiego i funduszy zewnętrznych.</w:t>
      </w:r>
      <w:r w:rsidR="00253735" w:rsidRPr="00D24AE7">
        <w:rPr>
          <w:bCs/>
          <w:sz w:val="28"/>
          <w:szCs w:val="28"/>
          <w:lang w:eastAsia="pl-PL" w:bidi="ar-SA"/>
        </w:rPr>
        <w:t xml:space="preserve"> </w:t>
      </w:r>
    </w:p>
    <w:p w:rsidR="00E41915" w:rsidRPr="00D24AE7" w:rsidRDefault="00E41915" w:rsidP="00A61FB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D24AE7">
        <w:rPr>
          <w:bCs/>
          <w:sz w:val="28"/>
          <w:szCs w:val="28"/>
          <w:lang w:eastAsia="pl-PL" w:bidi="ar-SA"/>
        </w:rPr>
        <w:t>Zarządzenie Nr 78/14 z 15 wrześni</w:t>
      </w:r>
      <w:r w:rsidR="00253735" w:rsidRPr="00D24AE7">
        <w:rPr>
          <w:bCs/>
          <w:sz w:val="28"/>
          <w:szCs w:val="28"/>
          <w:lang w:eastAsia="pl-PL" w:bidi="ar-SA"/>
        </w:rPr>
        <w:t>a –</w:t>
      </w:r>
      <w:r w:rsidRPr="00D24AE7">
        <w:rPr>
          <w:bCs/>
          <w:sz w:val="28"/>
          <w:szCs w:val="28"/>
          <w:lang w:eastAsia="pl-PL" w:bidi="ar-SA"/>
        </w:rPr>
        <w:t xml:space="preserve"> w sprawie wyznaczenia obwodowych komisji wyborczych dla celów głosowania korespondencyjnego w wyborach organów jednostek samorządu terytorialnego.</w:t>
      </w:r>
    </w:p>
    <w:p w:rsidR="002D2D04" w:rsidRPr="00D24AE7" w:rsidRDefault="00253735" w:rsidP="00A61FB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D24AE7">
        <w:rPr>
          <w:bCs/>
          <w:sz w:val="28"/>
          <w:szCs w:val="28"/>
          <w:lang w:eastAsia="pl-PL" w:bidi="ar-SA"/>
        </w:rPr>
        <w:t>Zarządzeni</w:t>
      </w:r>
      <w:r w:rsidR="002D2D04" w:rsidRPr="00D24AE7">
        <w:rPr>
          <w:bCs/>
          <w:sz w:val="28"/>
          <w:szCs w:val="28"/>
          <w:lang w:eastAsia="pl-PL" w:bidi="ar-SA"/>
        </w:rPr>
        <w:t>e Nr 79/14 z 16 wrześni</w:t>
      </w:r>
      <w:r w:rsidRPr="00D24AE7">
        <w:rPr>
          <w:bCs/>
          <w:sz w:val="28"/>
          <w:szCs w:val="28"/>
          <w:lang w:eastAsia="pl-PL" w:bidi="ar-SA"/>
        </w:rPr>
        <w:t>a –</w:t>
      </w:r>
      <w:r w:rsidR="002D2D04" w:rsidRPr="00D24AE7">
        <w:rPr>
          <w:bCs/>
          <w:sz w:val="28"/>
          <w:szCs w:val="28"/>
          <w:lang w:eastAsia="pl-PL" w:bidi="ar-SA"/>
        </w:rPr>
        <w:t xml:space="preserve"> w sprawie zmian w budżecie Gminy Kruszwica na 2014 r.</w:t>
      </w:r>
    </w:p>
    <w:p w:rsidR="002D2D04" w:rsidRPr="00D24AE7" w:rsidRDefault="002D2D04" w:rsidP="00A61FBD">
      <w:pPr>
        <w:autoSpaceDE w:val="0"/>
        <w:autoSpaceDN w:val="0"/>
        <w:adjustRightInd w:val="0"/>
        <w:ind w:left="360" w:firstLine="0"/>
        <w:jc w:val="both"/>
        <w:rPr>
          <w:sz w:val="28"/>
          <w:szCs w:val="28"/>
          <w:lang w:eastAsia="pl-PL" w:bidi="ar-SA"/>
        </w:rPr>
      </w:pPr>
      <w:r w:rsidRPr="00D24AE7">
        <w:rPr>
          <w:sz w:val="28"/>
          <w:szCs w:val="28"/>
          <w:lang w:eastAsia="pl-PL" w:bidi="ar-SA"/>
        </w:rPr>
        <w:t>Dokonuje się następujących z</w:t>
      </w:r>
      <w:r w:rsidR="00D24AE7">
        <w:rPr>
          <w:sz w:val="28"/>
          <w:szCs w:val="28"/>
          <w:lang w:eastAsia="pl-PL" w:bidi="ar-SA"/>
        </w:rPr>
        <w:t>mian w budżecie g</w:t>
      </w:r>
      <w:r w:rsidR="00754308" w:rsidRPr="00D24AE7">
        <w:rPr>
          <w:sz w:val="28"/>
          <w:szCs w:val="28"/>
          <w:lang w:eastAsia="pl-PL" w:bidi="ar-SA"/>
        </w:rPr>
        <w:t xml:space="preserve">miny </w:t>
      </w:r>
      <w:r w:rsidRPr="00D24AE7">
        <w:rPr>
          <w:sz w:val="28"/>
          <w:szCs w:val="28"/>
          <w:lang w:eastAsia="pl-PL" w:bidi="ar-SA"/>
        </w:rPr>
        <w:t>na 2014 rok:</w:t>
      </w:r>
    </w:p>
    <w:p w:rsidR="002D2D04" w:rsidRPr="00D24AE7" w:rsidRDefault="00A61FBD" w:rsidP="00A61FBD">
      <w:pPr>
        <w:autoSpaceDE w:val="0"/>
        <w:autoSpaceDN w:val="0"/>
        <w:adjustRightInd w:val="0"/>
        <w:ind w:left="360" w:firstLine="0"/>
        <w:jc w:val="both"/>
        <w:rPr>
          <w:sz w:val="28"/>
          <w:szCs w:val="28"/>
          <w:lang w:eastAsia="pl-PL" w:bidi="ar-SA"/>
        </w:rPr>
      </w:pPr>
      <w:r w:rsidRPr="00D24AE7">
        <w:rPr>
          <w:sz w:val="28"/>
          <w:szCs w:val="28"/>
          <w:lang w:eastAsia="pl-PL" w:bidi="ar-SA"/>
        </w:rPr>
        <w:t>Zwiększa się dochody</w:t>
      </w:r>
      <w:r w:rsidR="002D2D04" w:rsidRPr="00D24AE7">
        <w:rPr>
          <w:sz w:val="28"/>
          <w:szCs w:val="28"/>
          <w:lang w:eastAsia="pl-PL" w:bidi="ar-SA"/>
        </w:rPr>
        <w:t xml:space="preserve"> ogółem o kwotę 49.929 zł w tym:</w:t>
      </w:r>
    </w:p>
    <w:p w:rsidR="002D2D04" w:rsidRPr="00D24AE7" w:rsidRDefault="00A61FBD" w:rsidP="00A61FBD">
      <w:pPr>
        <w:autoSpaceDE w:val="0"/>
        <w:autoSpaceDN w:val="0"/>
        <w:adjustRightInd w:val="0"/>
        <w:ind w:left="360" w:firstLine="0"/>
        <w:jc w:val="both"/>
        <w:rPr>
          <w:sz w:val="28"/>
          <w:szCs w:val="28"/>
          <w:lang w:eastAsia="pl-PL" w:bidi="ar-SA"/>
        </w:rPr>
      </w:pPr>
      <w:r w:rsidRPr="00D24AE7">
        <w:rPr>
          <w:sz w:val="28"/>
          <w:szCs w:val="28"/>
          <w:lang w:eastAsia="pl-PL" w:bidi="ar-SA"/>
        </w:rPr>
        <w:t xml:space="preserve">1) w rozdziale 85213 </w:t>
      </w:r>
      <w:r w:rsidR="002D2D04" w:rsidRPr="00D24AE7">
        <w:rPr>
          <w:sz w:val="28"/>
          <w:szCs w:val="28"/>
          <w:lang w:eastAsia="pl-PL" w:bidi="ar-SA"/>
        </w:rPr>
        <w:t>o kwotę 503 zł z przeznaczeniem na opłacenie składki ubezpieczenia zdrowotnego za osoby pobierające świadczenie pielęgnacyjne, zasiłek dla opiekuna oraz specjalny zasiłek opiekuńczy;</w:t>
      </w:r>
    </w:p>
    <w:p w:rsidR="002D2D04" w:rsidRPr="00D24AE7" w:rsidRDefault="002D2D04" w:rsidP="00A61FBD">
      <w:pPr>
        <w:autoSpaceDE w:val="0"/>
        <w:autoSpaceDN w:val="0"/>
        <w:adjustRightInd w:val="0"/>
        <w:ind w:left="360" w:firstLine="0"/>
        <w:jc w:val="both"/>
        <w:rPr>
          <w:sz w:val="28"/>
          <w:szCs w:val="28"/>
          <w:lang w:eastAsia="pl-PL" w:bidi="ar-SA"/>
        </w:rPr>
      </w:pPr>
      <w:r w:rsidRPr="00D24AE7">
        <w:rPr>
          <w:sz w:val="28"/>
          <w:szCs w:val="28"/>
          <w:lang w:eastAsia="pl-PL" w:bidi="ar-SA"/>
        </w:rPr>
        <w:t>2) w rozdziale 85216</w:t>
      </w:r>
      <w:r w:rsidR="00D24AE7">
        <w:rPr>
          <w:sz w:val="28"/>
          <w:szCs w:val="28"/>
          <w:lang w:eastAsia="pl-PL" w:bidi="ar-SA"/>
        </w:rPr>
        <w:t xml:space="preserve"> </w:t>
      </w:r>
      <w:r w:rsidRPr="00D24AE7">
        <w:rPr>
          <w:sz w:val="28"/>
          <w:szCs w:val="28"/>
          <w:lang w:eastAsia="pl-PL" w:bidi="ar-SA"/>
        </w:rPr>
        <w:t>o kwotę 2.435 zł z przeznaczeniem na wypłaty zasiłków stałych;</w:t>
      </w:r>
    </w:p>
    <w:p w:rsidR="002D2D04" w:rsidRPr="00D24AE7" w:rsidRDefault="002D2D04" w:rsidP="00A61FBD">
      <w:pPr>
        <w:autoSpaceDE w:val="0"/>
        <w:autoSpaceDN w:val="0"/>
        <w:adjustRightInd w:val="0"/>
        <w:ind w:left="360" w:firstLine="0"/>
        <w:jc w:val="both"/>
        <w:rPr>
          <w:sz w:val="28"/>
          <w:szCs w:val="28"/>
          <w:lang w:eastAsia="pl-PL" w:bidi="ar-SA"/>
        </w:rPr>
      </w:pPr>
      <w:r w:rsidRPr="00D24AE7">
        <w:rPr>
          <w:sz w:val="28"/>
          <w:szCs w:val="28"/>
          <w:lang w:eastAsia="pl-PL" w:bidi="ar-SA"/>
        </w:rPr>
        <w:t>3) w rozdziale 85415 o kwotę 46.991 zł z przeznaczeniem na dofinansowanie zakupu podręczników i materiałów dydaktycznych w ramac</w:t>
      </w:r>
      <w:r w:rsidR="00A61FBD" w:rsidRPr="00D24AE7">
        <w:rPr>
          <w:sz w:val="28"/>
          <w:szCs w:val="28"/>
          <w:lang w:eastAsia="pl-PL" w:bidi="ar-SA"/>
        </w:rPr>
        <w:t>h r</w:t>
      </w:r>
      <w:r w:rsidRPr="00D24AE7">
        <w:rPr>
          <w:sz w:val="28"/>
          <w:szCs w:val="28"/>
          <w:lang w:eastAsia="pl-PL" w:bidi="ar-SA"/>
        </w:rPr>
        <w:t>ządowego programu pomocy uczniom w 2014</w:t>
      </w:r>
      <w:r w:rsidR="00A61FBD" w:rsidRPr="00D24AE7">
        <w:rPr>
          <w:sz w:val="28"/>
          <w:szCs w:val="28"/>
          <w:lang w:eastAsia="pl-PL" w:bidi="ar-SA"/>
        </w:rPr>
        <w:t xml:space="preserve"> </w:t>
      </w:r>
      <w:r w:rsidRPr="00D24AE7">
        <w:rPr>
          <w:sz w:val="28"/>
          <w:szCs w:val="28"/>
          <w:lang w:eastAsia="pl-PL" w:bidi="ar-SA"/>
        </w:rPr>
        <w:t>r. „Wyprawka szkolna”.</w:t>
      </w:r>
    </w:p>
    <w:p w:rsidR="002D2D04" w:rsidRPr="00D24AE7" w:rsidRDefault="00A61FBD" w:rsidP="00A61FBD">
      <w:pPr>
        <w:autoSpaceDE w:val="0"/>
        <w:autoSpaceDN w:val="0"/>
        <w:adjustRightInd w:val="0"/>
        <w:ind w:left="360" w:firstLine="0"/>
        <w:jc w:val="both"/>
        <w:rPr>
          <w:sz w:val="28"/>
          <w:szCs w:val="28"/>
          <w:lang w:eastAsia="pl-PL" w:bidi="ar-SA"/>
        </w:rPr>
      </w:pPr>
      <w:r w:rsidRPr="00D24AE7">
        <w:rPr>
          <w:sz w:val="28"/>
          <w:szCs w:val="28"/>
          <w:lang w:eastAsia="pl-PL" w:bidi="ar-SA"/>
        </w:rPr>
        <w:t>Zwiększa się</w:t>
      </w:r>
      <w:r w:rsidR="00E46EBA" w:rsidRPr="00D24AE7">
        <w:rPr>
          <w:sz w:val="28"/>
          <w:szCs w:val="28"/>
          <w:lang w:eastAsia="pl-PL" w:bidi="ar-SA"/>
        </w:rPr>
        <w:t xml:space="preserve"> wydatki</w:t>
      </w:r>
      <w:r w:rsidR="002D2D04" w:rsidRPr="00D24AE7">
        <w:rPr>
          <w:sz w:val="28"/>
          <w:szCs w:val="28"/>
          <w:lang w:eastAsia="pl-PL" w:bidi="ar-SA"/>
        </w:rPr>
        <w:t xml:space="preserve"> ogółem o kwotę 49.929 zł.</w:t>
      </w:r>
    </w:p>
    <w:p w:rsidR="002D2D04" w:rsidRPr="00D24AE7" w:rsidRDefault="002D2D04" w:rsidP="00A61FBD">
      <w:pPr>
        <w:autoSpaceDE w:val="0"/>
        <w:autoSpaceDN w:val="0"/>
        <w:adjustRightInd w:val="0"/>
        <w:ind w:left="360" w:firstLine="0"/>
        <w:jc w:val="both"/>
        <w:rPr>
          <w:sz w:val="28"/>
          <w:szCs w:val="28"/>
          <w:lang w:eastAsia="pl-PL" w:bidi="ar-SA"/>
        </w:rPr>
      </w:pPr>
      <w:r w:rsidRPr="00D24AE7">
        <w:rPr>
          <w:sz w:val="28"/>
          <w:szCs w:val="28"/>
          <w:lang w:eastAsia="pl-PL" w:bidi="ar-SA"/>
        </w:rPr>
        <w:t>Przyznane dotację przeznacza się na realizację zadań określonych w decyzjach Wojewody Kujawsko-Pomorskiego.</w:t>
      </w:r>
    </w:p>
    <w:p w:rsidR="002D2D04" w:rsidRPr="00D24AE7" w:rsidRDefault="002D2D04" w:rsidP="00E46EBA">
      <w:pPr>
        <w:autoSpaceDE w:val="0"/>
        <w:autoSpaceDN w:val="0"/>
        <w:adjustRightInd w:val="0"/>
        <w:ind w:left="360" w:firstLine="0"/>
        <w:jc w:val="both"/>
        <w:rPr>
          <w:bCs/>
          <w:sz w:val="28"/>
          <w:szCs w:val="28"/>
          <w:lang w:eastAsia="pl-PL" w:bidi="ar-SA"/>
        </w:rPr>
      </w:pPr>
      <w:r w:rsidRPr="00D24AE7">
        <w:rPr>
          <w:sz w:val="28"/>
          <w:szCs w:val="28"/>
          <w:lang w:eastAsia="pl-PL" w:bidi="ar-SA"/>
        </w:rPr>
        <w:t>Dokonuje się przeniesienia wydatków pomiędzy rozdziałami i paragrafami w działach: 600 – transport</w:t>
      </w:r>
      <w:r w:rsidR="00F130CE" w:rsidRPr="00D24AE7">
        <w:rPr>
          <w:sz w:val="28"/>
          <w:szCs w:val="28"/>
          <w:lang w:eastAsia="pl-PL" w:bidi="ar-SA"/>
        </w:rPr>
        <w:t xml:space="preserve"> </w:t>
      </w:r>
      <w:r w:rsidRPr="00D24AE7">
        <w:rPr>
          <w:sz w:val="28"/>
          <w:szCs w:val="28"/>
          <w:lang w:eastAsia="pl-PL" w:bidi="ar-SA"/>
        </w:rPr>
        <w:t>i łączność, 700</w:t>
      </w:r>
      <w:r w:rsidR="00E46EBA" w:rsidRPr="00D24AE7">
        <w:rPr>
          <w:sz w:val="28"/>
          <w:szCs w:val="28"/>
          <w:lang w:eastAsia="pl-PL" w:bidi="ar-SA"/>
        </w:rPr>
        <w:t xml:space="preserve"> –</w:t>
      </w:r>
      <w:r w:rsidRPr="00D24AE7">
        <w:rPr>
          <w:sz w:val="28"/>
          <w:szCs w:val="28"/>
          <w:lang w:eastAsia="pl-PL" w:bidi="ar-SA"/>
        </w:rPr>
        <w:t xml:space="preserve"> gospodarka mieszkaniowa, 750</w:t>
      </w:r>
      <w:r w:rsidR="00E46EBA" w:rsidRPr="00D24AE7">
        <w:rPr>
          <w:sz w:val="28"/>
          <w:szCs w:val="28"/>
          <w:lang w:eastAsia="pl-PL" w:bidi="ar-SA"/>
        </w:rPr>
        <w:t xml:space="preserve"> –</w:t>
      </w:r>
      <w:r w:rsidRPr="00D24AE7">
        <w:rPr>
          <w:sz w:val="28"/>
          <w:szCs w:val="28"/>
          <w:lang w:eastAsia="pl-PL" w:bidi="ar-SA"/>
        </w:rPr>
        <w:t xml:space="preserve"> administracja publiczna, 754 – bezpieczeństwo publiczne</w:t>
      </w:r>
      <w:r w:rsidR="00F130CE" w:rsidRPr="00D24AE7">
        <w:rPr>
          <w:sz w:val="28"/>
          <w:szCs w:val="28"/>
          <w:lang w:eastAsia="pl-PL" w:bidi="ar-SA"/>
        </w:rPr>
        <w:t xml:space="preserve"> </w:t>
      </w:r>
      <w:r w:rsidRPr="00D24AE7">
        <w:rPr>
          <w:sz w:val="28"/>
          <w:szCs w:val="28"/>
          <w:lang w:eastAsia="pl-PL" w:bidi="ar-SA"/>
        </w:rPr>
        <w:t xml:space="preserve">i ochrona przeciwpożarowa, 801 </w:t>
      </w:r>
      <w:r w:rsidR="00E46EBA" w:rsidRPr="00D24AE7">
        <w:rPr>
          <w:sz w:val="28"/>
          <w:szCs w:val="28"/>
          <w:lang w:eastAsia="pl-PL" w:bidi="ar-SA"/>
        </w:rPr>
        <w:t>–</w:t>
      </w:r>
      <w:r w:rsidRPr="00D24AE7">
        <w:rPr>
          <w:sz w:val="28"/>
          <w:szCs w:val="28"/>
          <w:lang w:eastAsia="pl-PL" w:bidi="ar-SA"/>
        </w:rPr>
        <w:t xml:space="preserve"> oświata i </w:t>
      </w:r>
      <w:r w:rsidR="00F130CE" w:rsidRPr="00D24AE7">
        <w:rPr>
          <w:sz w:val="28"/>
          <w:szCs w:val="28"/>
          <w:lang w:eastAsia="pl-PL" w:bidi="ar-SA"/>
        </w:rPr>
        <w:t>w</w:t>
      </w:r>
      <w:r w:rsidRPr="00D24AE7">
        <w:rPr>
          <w:sz w:val="28"/>
          <w:szCs w:val="28"/>
          <w:lang w:eastAsia="pl-PL" w:bidi="ar-SA"/>
        </w:rPr>
        <w:t>ychowanie, 852</w:t>
      </w:r>
      <w:r w:rsidR="00E46EBA" w:rsidRPr="00D24AE7">
        <w:rPr>
          <w:sz w:val="28"/>
          <w:szCs w:val="28"/>
          <w:lang w:eastAsia="pl-PL" w:bidi="ar-SA"/>
        </w:rPr>
        <w:t xml:space="preserve"> – p</w:t>
      </w:r>
      <w:r w:rsidRPr="00D24AE7">
        <w:rPr>
          <w:sz w:val="28"/>
          <w:szCs w:val="28"/>
          <w:lang w:eastAsia="pl-PL" w:bidi="ar-SA"/>
        </w:rPr>
        <w:t xml:space="preserve">omoc społeczna, 900 </w:t>
      </w:r>
      <w:r w:rsidRPr="00D24AE7">
        <w:rPr>
          <w:sz w:val="28"/>
          <w:szCs w:val="28"/>
          <w:lang w:eastAsia="pl-PL" w:bidi="ar-SA"/>
        </w:rPr>
        <w:lastRenderedPageBreak/>
        <w:t>– gospodarka</w:t>
      </w:r>
      <w:r w:rsidR="00F130CE" w:rsidRPr="00D24AE7">
        <w:rPr>
          <w:sz w:val="28"/>
          <w:szCs w:val="28"/>
          <w:lang w:eastAsia="pl-PL" w:bidi="ar-SA"/>
        </w:rPr>
        <w:t xml:space="preserve"> </w:t>
      </w:r>
      <w:r w:rsidRPr="00D24AE7">
        <w:rPr>
          <w:sz w:val="28"/>
          <w:szCs w:val="28"/>
          <w:lang w:eastAsia="pl-PL" w:bidi="ar-SA"/>
        </w:rPr>
        <w:t>komunalna i ochrona środowiska, 921 – kultura i ochrona dziedzictwa narodowego, 926 – kultura fizyczna.</w:t>
      </w:r>
    </w:p>
    <w:p w:rsidR="00F130CE" w:rsidRPr="00D24AE7" w:rsidRDefault="00F130CE" w:rsidP="00E46EB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D24AE7">
        <w:rPr>
          <w:bCs/>
          <w:sz w:val="28"/>
          <w:szCs w:val="28"/>
          <w:lang w:eastAsia="pl-PL" w:bidi="ar-SA"/>
        </w:rPr>
        <w:t>Zarządzenie Nr 80/14 z 16 wrześni</w:t>
      </w:r>
      <w:r w:rsidR="00253735" w:rsidRPr="00D24AE7">
        <w:rPr>
          <w:bCs/>
          <w:sz w:val="28"/>
          <w:szCs w:val="28"/>
          <w:lang w:eastAsia="pl-PL" w:bidi="ar-SA"/>
        </w:rPr>
        <w:t xml:space="preserve">a – w sprawie </w:t>
      </w:r>
      <w:r w:rsidR="00413C33" w:rsidRPr="00D24AE7">
        <w:rPr>
          <w:bCs/>
          <w:sz w:val="28"/>
          <w:szCs w:val="28"/>
          <w:lang w:eastAsia="pl-PL" w:bidi="ar-SA"/>
        </w:rPr>
        <w:t>wprowadzenia zmian w zakładowym planie kont.</w:t>
      </w:r>
    </w:p>
    <w:p w:rsidR="00F130CE" w:rsidRPr="00D24AE7" w:rsidRDefault="00F130CE" w:rsidP="00E46EB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D24AE7">
        <w:rPr>
          <w:bCs/>
          <w:sz w:val="28"/>
          <w:szCs w:val="28"/>
          <w:lang w:eastAsia="pl-PL" w:bidi="ar-SA"/>
        </w:rPr>
        <w:t>Zarządzenie Nr 81/14 z 22 wrześni</w:t>
      </w:r>
      <w:r w:rsidR="00253735" w:rsidRPr="00D24AE7">
        <w:rPr>
          <w:bCs/>
          <w:sz w:val="28"/>
          <w:szCs w:val="28"/>
          <w:lang w:eastAsia="pl-PL" w:bidi="ar-SA"/>
        </w:rPr>
        <w:t xml:space="preserve">a – </w:t>
      </w:r>
      <w:r w:rsidRPr="00D24AE7">
        <w:rPr>
          <w:bCs/>
          <w:sz w:val="28"/>
          <w:szCs w:val="28"/>
          <w:lang w:bidi="ar-SA"/>
        </w:rPr>
        <w:t xml:space="preserve">w sprawie zwołania pierwszego posiedzenia miejskiej komisji wyborczej w Kruszwicy. </w:t>
      </w:r>
    </w:p>
    <w:p w:rsidR="00253735" w:rsidRPr="00D24AE7" w:rsidRDefault="00253735" w:rsidP="00253735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/>
        <w:jc w:val="both"/>
        <w:rPr>
          <w:sz w:val="28"/>
          <w:szCs w:val="28"/>
        </w:rPr>
      </w:pPr>
      <w:r w:rsidRPr="00D24AE7">
        <w:rPr>
          <w:bCs/>
          <w:sz w:val="28"/>
          <w:szCs w:val="28"/>
          <w:lang w:eastAsia="pl-PL" w:bidi="ar-SA"/>
        </w:rPr>
        <w:t>R</w:t>
      </w:r>
      <w:r w:rsidRPr="00D24AE7">
        <w:rPr>
          <w:sz w:val="28"/>
          <w:szCs w:val="28"/>
        </w:rPr>
        <w:t xml:space="preserve">ealizacja uchwał Rady Miejskiej. </w:t>
      </w:r>
    </w:p>
    <w:p w:rsidR="00253735" w:rsidRPr="00D24AE7" w:rsidRDefault="003E1CE2" w:rsidP="00B46E2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24AE7">
        <w:rPr>
          <w:sz w:val="28"/>
          <w:szCs w:val="28"/>
        </w:rPr>
        <w:t>Uchwała Nr 649/14 z 28 sierpni</w:t>
      </w:r>
      <w:r w:rsidR="00253735" w:rsidRPr="00D24AE7">
        <w:rPr>
          <w:sz w:val="28"/>
          <w:szCs w:val="28"/>
        </w:rPr>
        <w:t xml:space="preserve">a – w sprawie </w:t>
      </w:r>
      <w:r w:rsidRPr="00D24AE7">
        <w:rPr>
          <w:sz w:val="28"/>
          <w:szCs w:val="28"/>
        </w:rPr>
        <w:t xml:space="preserve">trybu udzielania i rozliczania dotacji z budżetu Gminy Kruszwica dla niepublicznych szkół o uprawnieniach szkół publicznych, niepublicznych przedszkoli, innych form wychowania przedszkolnego na terenie Gminy Kruszwica oraz trybu i zakresu kontroli prawidłowości wykorzystania. </w:t>
      </w:r>
      <w:r w:rsidR="00D24AE7" w:rsidRPr="00D24AE7">
        <w:rPr>
          <w:sz w:val="28"/>
          <w:szCs w:val="28"/>
          <w:lang w:eastAsia="pl-PL" w:bidi="ar-SA"/>
        </w:rPr>
        <w:t>Uchwała wchodzi w życie i zacznie być realizowana po upływie 14 dni od dnia jej ogłoszenia w Dzienniku Urzędowym</w:t>
      </w:r>
      <w:r w:rsidR="00D24AE7" w:rsidRPr="00D24AE7">
        <w:rPr>
          <w:sz w:val="28"/>
          <w:szCs w:val="28"/>
        </w:rPr>
        <w:t xml:space="preserve"> </w:t>
      </w:r>
      <w:r w:rsidR="00D24AE7" w:rsidRPr="00D24AE7">
        <w:rPr>
          <w:sz w:val="28"/>
          <w:szCs w:val="28"/>
          <w:lang w:eastAsia="pl-PL" w:bidi="ar-SA"/>
        </w:rPr>
        <w:t>Województwa Kujawsko – Pomorskiego.</w:t>
      </w:r>
    </w:p>
    <w:p w:rsidR="00253735" w:rsidRPr="00D24AE7" w:rsidRDefault="003E1CE2" w:rsidP="00B46E2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24AE7">
        <w:rPr>
          <w:sz w:val="28"/>
          <w:szCs w:val="28"/>
        </w:rPr>
        <w:t>Uchwała Nr 650/14 z 28 sierpni</w:t>
      </w:r>
      <w:r w:rsidR="00253735" w:rsidRPr="00D24AE7">
        <w:rPr>
          <w:sz w:val="28"/>
          <w:szCs w:val="28"/>
        </w:rPr>
        <w:t xml:space="preserve">a – w sprawie </w:t>
      </w:r>
      <w:r w:rsidRPr="00D24AE7">
        <w:rPr>
          <w:sz w:val="28"/>
          <w:szCs w:val="28"/>
        </w:rPr>
        <w:t xml:space="preserve">zmian w budżecie Gminy Kruszwica na rok 2014. </w:t>
      </w:r>
      <w:r w:rsidR="00253735" w:rsidRPr="00D24AE7">
        <w:rPr>
          <w:sz w:val="28"/>
          <w:szCs w:val="28"/>
          <w:lang w:eastAsia="pl-PL" w:bidi="ar-SA"/>
        </w:rPr>
        <w:t xml:space="preserve">Uchwała jest </w:t>
      </w:r>
      <w:r w:rsidRPr="00D24AE7">
        <w:rPr>
          <w:sz w:val="28"/>
          <w:szCs w:val="28"/>
          <w:lang w:eastAsia="pl-PL" w:bidi="ar-SA"/>
        </w:rPr>
        <w:t>realiz</w:t>
      </w:r>
      <w:r w:rsidR="00280B59" w:rsidRPr="00D24AE7">
        <w:rPr>
          <w:sz w:val="28"/>
          <w:szCs w:val="28"/>
          <w:lang w:eastAsia="pl-PL" w:bidi="ar-SA"/>
        </w:rPr>
        <w:t>owana.</w:t>
      </w:r>
      <w:r w:rsidR="00253735" w:rsidRPr="00D24AE7">
        <w:rPr>
          <w:sz w:val="28"/>
          <w:szCs w:val="28"/>
          <w:lang w:eastAsia="pl-PL" w:bidi="ar-SA"/>
        </w:rPr>
        <w:t xml:space="preserve"> </w:t>
      </w:r>
      <w:r w:rsidR="00253735" w:rsidRPr="00D24AE7">
        <w:rPr>
          <w:sz w:val="28"/>
          <w:szCs w:val="28"/>
        </w:rPr>
        <w:t xml:space="preserve"> </w:t>
      </w:r>
    </w:p>
    <w:p w:rsidR="00253735" w:rsidRPr="00D24AE7" w:rsidRDefault="003E1CE2" w:rsidP="00B46E2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24AE7">
        <w:rPr>
          <w:sz w:val="28"/>
          <w:szCs w:val="28"/>
        </w:rPr>
        <w:t>Uchwała Nr 651/14 z 28 sierpni</w:t>
      </w:r>
      <w:r w:rsidR="00253735" w:rsidRPr="00D24AE7">
        <w:rPr>
          <w:sz w:val="28"/>
          <w:szCs w:val="28"/>
        </w:rPr>
        <w:t xml:space="preserve">a – w sprawie </w:t>
      </w:r>
      <w:r w:rsidRPr="00D24AE7">
        <w:rPr>
          <w:sz w:val="28"/>
          <w:szCs w:val="28"/>
        </w:rPr>
        <w:t xml:space="preserve">zmian w Wieloletniej Prognozie Finansowej Gminy Kruszwica na lata 2014 – 2023. </w:t>
      </w:r>
      <w:r w:rsidR="00280B59" w:rsidRPr="00D24AE7">
        <w:rPr>
          <w:sz w:val="28"/>
          <w:szCs w:val="28"/>
          <w:lang w:eastAsia="pl-PL" w:bidi="ar-SA"/>
        </w:rPr>
        <w:t xml:space="preserve">Uchwała jest </w:t>
      </w:r>
      <w:r w:rsidRPr="00D24AE7">
        <w:rPr>
          <w:sz w:val="28"/>
          <w:szCs w:val="28"/>
          <w:lang w:eastAsia="pl-PL" w:bidi="ar-SA"/>
        </w:rPr>
        <w:t>realiz</w:t>
      </w:r>
      <w:r w:rsidR="00280B59" w:rsidRPr="00D24AE7">
        <w:rPr>
          <w:sz w:val="28"/>
          <w:szCs w:val="28"/>
          <w:lang w:eastAsia="pl-PL" w:bidi="ar-SA"/>
        </w:rPr>
        <w:t>owana.</w:t>
      </w:r>
      <w:r w:rsidRPr="00D24AE7">
        <w:rPr>
          <w:sz w:val="28"/>
          <w:szCs w:val="28"/>
          <w:lang w:eastAsia="pl-PL" w:bidi="ar-SA"/>
        </w:rPr>
        <w:t xml:space="preserve"> </w:t>
      </w:r>
      <w:r w:rsidRPr="00D24AE7">
        <w:rPr>
          <w:sz w:val="28"/>
          <w:szCs w:val="28"/>
        </w:rPr>
        <w:t xml:space="preserve"> </w:t>
      </w:r>
    </w:p>
    <w:p w:rsidR="00253735" w:rsidRPr="00D24AE7" w:rsidRDefault="003E1CE2" w:rsidP="004776FA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24AE7">
        <w:rPr>
          <w:sz w:val="28"/>
          <w:szCs w:val="28"/>
        </w:rPr>
        <w:t>Uchwała Nr 652/14 z 28 sierpni</w:t>
      </w:r>
      <w:r w:rsidR="00253735" w:rsidRPr="00D24AE7">
        <w:rPr>
          <w:sz w:val="28"/>
          <w:szCs w:val="28"/>
        </w:rPr>
        <w:t xml:space="preserve">a – w sprawie </w:t>
      </w:r>
      <w:r w:rsidR="00280B59" w:rsidRPr="00D24AE7">
        <w:rPr>
          <w:sz w:val="28"/>
          <w:szCs w:val="28"/>
        </w:rPr>
        <w:t xml:space="preserve">wyrażenia zgody na udzielenie bonifikaty od opłaty z tytułu przekształcenia użytkowania wieczystego w prawo własności nieruchomości zabudowanej na cele mieszkaniowe. </w:t>
      </w:r>
      <w:r w:rsidR="004776FA" w:rsidRPr="00D24AE7">
        <w:rPr>
          <w:sz w:val="28"/>
          <w:szCs w:val="28"/>
          <w:lang w:eastAsia="pl-PL" w:bidi="ar-SA"/>
        </w:rPr>
        <w:t>Wojewoda</w:t>
      </w:r>
      <w:r w:rsidR="00570F85" w:rsidRPr="00D24AE7">
        <w:rPr>
          <w:sz w:val="28"/>
          <w:szCs w:val="28"/>
          <w:lang w:eastAsia="pl-PL" w:bidi="ar-SA"/>
        </w:rPr>
        <w:t xml:space="preserve"> Kujawsko –</w:t>
      </w:r>
      <w:r w:rsidR="004776FA" w:rsidRPr="00D24AE7">
        <w:rPr>
          <w:sz w:val="28"/>
          <w:szCs w:val="28"/>
          <w:lang w:eastAsia="pl-PL" w:bidi="ar-SA"/>
        </w:rPr>
        <w:t xml:space="preserve"> Pomorski wszczął postępowanie </w:t>
      </w:r>
      <w:r w:rsidR="004776FA" w:rsidRPr="00D24AE7">
        <w:rPr>
          <w:sz w:val="28"/>
          <w:szCs w:val="28"/>
        </w:rPr>
        <w:t>w sprawie stwierdzenia nieważności uchwały.</w:t>
      </w:r>
    </w:p>
    <w:p w:rsidR="00253735" w:rsidRPr="00D24AE7" w:rsidRDefault="00E46EBA" w:rsidP="00951CBA">
      <w:pPr>
        <w:numPr>
          <w:ilvl w:val="0"/>
          <w:numId w:val="3"/>
        </w:numPr>
        <w:jc w:val="both"/>
        <w:rPr>
          <w:sz w:val="28"/>
          <w:szCs w:val="28"/>
        </w:rPr>
      </w:pPr>
      <w:r w:rsidRPr="00D24AE7">
        <w:rPr>
          <w:sz w:val="28"/>
          <w:szCs w:val="28"/>
        </w:rPr>
        <w:t>Dnia 25 sierpnia 2014 r. g</w:t>
      </w:r>
      <w:r w:rsidR="00253735" w:rsidRPr="00D24AE7">
        <w:rPr>
          <w:sz w:val="28"/>
          <w:szCs w:val="28"/>
        </w:rPr>
        <w:t>mina</w:t>
      </w:r>
      <w:r w:rsidRPr="00D24AE7">
        <w:rPr>
          <w:sz w:val="28"/>
          <w:szCs w:val="28"/>
        </w:rPr>
        <w:t xml:space="preserve"> zbyła w drodze przetargowej nieruchomość rolną niezabudowaną, położoną w Popowie, o pow. 4587 m</w:t>
      </w:r>
      <w:r w:rsidRPr="00D24AE7">
        <w:rPr>
          <w:sz w:val="28"/>
          <w:szCs w:val="28"/>
          <w:vertAlign w:val="superscript"/>
        </w:rPr>
        <w:t>2</w:t>
      </w:r>
      <w:r w:rsidRPr="00D24AE7">
        <w:rPr>
          <w:sz w:val="28"/>
          <w:szCs w:val="28"/>
        </w:rPr>
        <w:t>.</w:t>
      </w:r>
      <w:r w:rsidR="00B46E21" w:rsidRPr="00D24AE7">
        <w:rPr>
          <w:sz w:val="28"/>
          <w:szCs w:val="28"/>
        </w:rPr>
        <w:t xml:space="preserve"> </w:t>
      </w:r>
      <w:r w:rsidR="00B46E21" w:rsidRPr="00D24AE7">
        <w:rPr>
          <w:bCs/>
          <w:sz w:val="28"/>
          <w:szCs w:val="28"/>
        </w:rPr>
        <w:t>Jest to realizacja uchwały nr 570/2014 Rady Miejskiej w Kruszwicy z dnia 27 lutego 2014 r.</w:t>
      </w:r>
    </w:p>
    <w:p w:rsidR="00253735" w:rsidRPr="00D24AE7" w:rsidRDefault="00253735" w:rsidP="00951CBA">
      <w:pPr>
        <w:pStyle w:val="Akapitzlist"/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D24AE7">
        <w:rPr>
          <w:bCs/>
          <w:sz w:val="28"/>
          <w:szCs w:val="28"/>
        </w:rPr>
        <w:t>Informacja o prowadzonych postępowaniach  przetargowych.</w:t>
      </w:r>
    </w:p>
    <w:p w:rsidR="00253735" w:rsidRPr="00D24AE7" w:rsidRDefault="006B461C" w:rsidP="00951CBA">
      <w:pPr>
        <w:numPr>
          <w:ilvl w:val="0"/>
          <w:numId w:val="7"/>
        </w:numPr>
        <w:ind w:left="644"/>
        <w:jc w:val="both"/>
        <w:rPr>
          <w:sz w:val="28"/>
          <w:szCs w:val="28"/>
        </w:rPr>
      </w:pPr>
      <w:r w:rsidRPr="00D24AE7">
        <w:rPr>
          <w:sz w:val="28"/>
          <w:szCs w:val="28"/>
        </w:rPr>
        <w:t>Zamówienie uzupełniające dla zadania pn.</w:t>
      </w:r>
      <w:r w:rsidR="00951CBA" w:rsidRPr="00D24AE7">
        <w:rPr>
          <w:sz w:val="28"/>
          <w:szCs w:val="28"/>
        </w:rPr>
        <w:t>:</w:t>
      </w:r>
      <w:r w:rsidRPr="00D24AE7">
        <w:rPr>
          <w:sz w:val="28"/>
          <w:szCs w:val="28"/>
        </w:rPr>
        <w:t xml:space="preserve"> „Prze</w:t>
      </w:r>
      <w:r w:rsidR="00951CBA" w:rsidRPr="00D24AE7">
        <w:rPr>
          <w:sz w:val="28"/>
          <w:szCs w:val="28"/>
        </w:rPr>
        <w:t xml:space="preserve">budowa drogi gminnej </w:t>
      </w:r>
      <w:r w:rsidRPr="00D24AE7">
        <w:rPr>
          <w:sz w:val="28"/>
          <w:szCs w:val="28"/>
        </w:rPr>
        <w:t>w miejscowości Skotniki ”</w:t>
      </w:r>
      <w:r w:rsidR="00951CBA" w:rsidRPr="00D24AE7">
        <w:rPr>
          <w:sz w:val="28"/>
          <w:szCs w:val="28"/>
        </w:rPr>
        <w:t xml:space="preserve">. </w:t>
      </w:r>
      <w:r w:rsidRPr="00D24AE7">
        <w:rPr>
          <w:sz w:val="28"/>
          <w:szCs w:val="28"/>
        </w:rPr>
        <w:t>Tryb postępowania: zamówienie z wolnej ręki</w:t>
      </w:r>
      <w:r w:rsidR="00951CBA" w:rsidRPr="00D24AE7">
        <w:rPr>
          <w:sz w:val="28"/>
          <w:szCs w:val="28"/>
        </w:rPr>
        <w:t xml:space="preserve">. </w:t>
      </w:r>
      <w:r w:rsidRPr="00D24AE7">
        <w:rPr>
          <w:sz w:val="28"/>
          <w:szCs w:val="28"/>
        </w:rPr>
        <w:t>Termin realizacji zamówienia: 24</w:t>
      </w:r>
      <w:r w:rsidR="00951CBA" w:rsidRPr="00D24AE7">
        <w:rPr>
          <w:sz w:val="28"/>
          <w:szCs w:val="28"/>
        </w:rPr>
        <w:t xml:space="preserve"> października </w:t>
      </w:r>
      <w:r w:rsidRPr="00D24AE7">
        <w:rPr>
          <w:sz w:val="28"/>
          <w:szCs w:val="28"/>
        </w:rPr>
        <w:t>2014 r.</w:t>
      </w:r>
      <w:r w:rsidR="00951CBA" w:rsidRPr="00D24AE7">
        <w:rPr>
          <w:sz w:val="28"/>
          <w:szCs w:val="28"/>
        </w:rPr>
        <w:t xml:space="preserve"> Wybrano w</w:t>
      </w:r>
      <w:r w:rsidRPr="00D24AE7">
        <w:rPr>
          <w:sz w:val="28"/>
          <w:szCs w:val="28"/>
        </w:rPr>
        <w:t>ykonawcę:</w:t>
      </w:r>
      <w:r w:rsidR="00951CBA" w:rsidRPr="00D24AE7">
        <w:rPr>
          <w:sz w:val="28"/>
          <w:szCs w:val="28"/>
        </w:rPr>
        <w:t xml:space="preserve"> </w:t>
      </w:r>
      <w:r w:rsidRPr="00D24AE7">
        <w:rPr>
          <w:sz w:val="28"/>
          <w:szCs w:val="28"/>
        </w:rPr>
        <w:t>Przedsiębiorstwo Robót Drogowych ,, INODROG” Sp. z o.o.</w:t>
      </w:r>
      <w:r w:rsidR="00951CBA" w:rsidRPr="00D24AE7">
        <w:rPr>
          <w:sz w:val="28"/>
          <w:szCs w:val="28"/>
        </w:rPr>
        <w:t xml:space="preserve"> </w:t>
      </w:r>
      <w:r w:rsidRPr="00D24AE7">
        <w:rPr>
          <w:sz w:val="28"/>
          <w:szCs w:val="28"/>
        </w:rPr>
        <w:t xml:space="preserve"> Inowrocław</w:t>
      </w:r>
      <w:r w:rsidR="00951CBA" w:rsidRPr="00D24AE7">
        <w:rPr>
          <w:sz w:val="28"/>
          <w:szCs w:val="28"/>
        </w:rPr>
        <w:t xml:space="preserve">. </w:t>
      </w:r>
      <w:r w:rsidRPr="00D24AE7">
        <w:rPr>
          <w:sz w:val="28"/>
          <w:szCs w:val="28"/>
        </w:rPr>
        <w:t xml:space="preserve">Cena oferty: </w:t>
      </w:r>
      <w:r w:rsidR="00951CBA" w:rsidRPr="00D24AE7">
        <w:rPr>
          <w:sz w:val="28"/>
          <w:szCs w:val="28"/>
        </w:rPr>
        <w:t xml:space="preserve">74 772 </w:t>
      </w:r>
      <w:r w:rsidRPr="00D24AE7">
        <w:rPr>
          <w:sz w:val="28"/>
          <w:szCs w:val="28"/>
        </w:rPr>
        <w:t>zł</w:t>
      </w:r>
      <w:bookmarkStart w:id="0" w:name="_GoBack"/>
      <w:bookmarkEnd w:id="0"/>
      <w:r w:rsidR="00951CBA" w:rsidRPr="00D24AE7">
        <w:rPr>
          <w:sz w:val="28"/>
          <w:szCs w:val="28"/>
        </w:rPr>
        <w:t xml:space="preserve">. </w:t>
      </w:r>
    </w:p>
    <w:p w:rsidR="00951CBA" w:rsidRPr="00D24AE7" w:rsidRDefault="00951CBA" w:rsidP="00951CBA">
      <w:pPr>
        <w:spacing w:line="360" w:lineRule="auto"/>
        <w:ind w:firstLine="0"/>
        <w:rPr>
          <w:sz w:val="22"/>
        </w:rPr>
      </w:pPr>
    </w:p>
    <w:p w:rsidR="00253735" w:rsidRPr="00D24AE7" w:rsidRDefault="00253735" w:rsidP="00951CBA">
      <w:pPr>
        <w:spacing w:line="360" w:lineRule="auto"/>
        <w:ind w:firstLine="0"/>
        <w:rPr>
          <w:bCs/>
        </w:rPr>
      </w:pPr>
      <w:r w:rsidRPr="00D24AE7">
        <w:rPr>
          <w:sz w:val="22"/>
        </w:rPr>
        <w:t>Sporządził: Marek Stręk</w:t>
      </w:r>
    </w:p>
    <w:p w:rsidR="00253735" w:rsidRPr="00D24AE7" w:rsidRDefault="00253735" w:rsidP="00253735"/>
    <w:p w:rsidR="00EF4ED1" w:rsidRPr="00D24AE7" w:rsidRDefault="00EF4ED1" w:rsidP="00951CBA">
      <w:pPr>
        <w:ind w:firstLine="0"/>
      </w:pPr>
    </w:p>
    <w:sectPr w:rsidR="00EF4ED1" w:rsidRPr="00D24AE7" w:rsidSect="00EF4ED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5264" w:rsidRDefault="00CA5264">
      <w:pPr>
        <w:spacing w:line="240" w:lineRule="auto"/>
      </w:pPr>
      <w:r>
        <w:separator/>
      </w:r>
    </w:p>
  </w:endnote>
  <w:endnote w:type="continuationSeparator" w:id="0">
    <w:p w:rsidR="00CA5264" w:rsidRDefault="00CA526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735" w:rsidRDefault="00253735">
    <w:pPr>
      <w:pStyle w:val="Stopka"/>
      <w:jc w:val="right"/>
    </w:pPr>
    <w:fldSimple w:instr=" PAGE   \* MERGEFORMAT ">
      <w:r w:rsidR="008B48D9">
        <w:rPr>
          <w:noProof/>
        </w:rPr>
        <w:t>1</w:t>
      </w:r>
    </w:fldSimple>
  </w:p>
  <w:p w:rsidR="00253735" w:rsidRDefault="0025373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5264" w:rsidRDefault="00CA5264">
      <w:pPr>
        <w:spacing w:line="240" w:lineRule="auto"/>
      </w:pPr>
      <w:r>
        <w:separator/>
      </w:r>
    </w:p>
  </w:footnote>
  <w:footnote w:type="continuationSeparator" w:id="0">
    <w:p w:rsidR="00CA5264" w:rsidRDefault="00CA526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54592"/>
    <w:multiLevelType w:val="hybridMultilevel"/>
    <w:tmpl w:val="D24E930C"/>
    <w:lvl w:ilvl="0" w:tplc="D5B883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E168D26C">
      <w:start w:val="1"/>
      <w:numFmt w:val="decimal"/>
      <w:lvlText w:val="%2)"/>
      <w:lvlJc w:val="left"/>
      <w:pPr>
        <w:tabs>
          <w:tab w:val="num" w:pos="1014"/>
        </w:tabs>
        <w:ind w:left="1014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">
    <w:nsid w:val="1202159B"/>
    <w:multiLevelType w:val="hybridMultilevel"/>
    <w:tmpl w:val="920C69E6"/>
    <w:lvl w:ilvl="0" w:tplc="2B1E8714">
      <w:start w:val="1"/>
      <w:numFmt w:val="upperRoman"/>
      <w:lvlText w:val="%1."/>
      <w:lvlJc w:val="left"/>
      <w:pPr>
        <w:ind w:left="142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AD1E0D"/>
    <w:multiLevelType w:val="hybridMultilevel"/>
    <w:tmpl w:val="6D3AACE4"/>
    <w:lvl w:ilvl="0" w:tplc="4EB4C5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MS Mincho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70"/>
        </w:tabs>
        <w:ind w:left="370" w:hanging="360"/>
      </w:pPr>
      <w:rPr>
        <w:color w:val="auto"/>
      </w:rPr>
    </w:lvl>
    <w:lvl w:ilvl="2" w:tplc="04150019">
      <w:start w:val="1"/>
      <w:numFmt w:val="lowerLetter"/>
      <w:lvlText w:val="%3."/>
      <w:lvlJc w:val="left"/>
      <w:pPr>
        <w:tabs>
          <w:tab w:val="num" w:pos="1090"/>
        </w:tabs>
        <w:ind w:left="109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0"/>
        </w:tabs>
        <w:ind w:left="217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90"/>
        </w:tabs>
        <w:ind w:left="289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10"/>
        </w:tabs>
        <w:ind w:left="361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30"/>
        </w:tabs>
        <w:ind w:left="433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50"/>
        </w:tabs>
        <w:ind w:left="505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70"/>
        </w:tabs>
        <w:ind w:left="5770" w:hanging="360"/>
      </w:pPr>
    </w:lvl>
  </w:abstractNum>
  <w:abstractNum w:abstractNumId="3">
    <w:nsid w:val="33337730"/>
    <w:multiLevelType w:val="hybridMultilevel"/>
    <w:tmpl w:val="D3F28182"/>
    <w:lvl w:ilvl="0" w:tplc="E6F49F9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B5F5D2C"/>
    <w:multiLevelType w:val="hybridMultilevel"/>
    <w:tmpl w:val="9E940636"/>
    <w:lvl w:ilvl="0" w:tplc="9234592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BC09F0"/>
    <w:multiLevelType w:val="hybridMultilevel"/>
    <w:tmpl w:val="D3B453D0"/>
    <w:lvl w:ilvl="0" w:tplc="ECBC7836">
      <w:start w:val="3"/>
      <w:numFmt w:val="upperRoman"/>
      <w:lvlText w:val="%1."/>
      <w:lvlJc w:val="left"/>
      <w:pPr>
        <w:ind w:left="128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</w:lvl>
  </w:abstractNum>
  <w:abstractNum w:abstractNumId="6">
    <w:nsid w:val="7656194C"/>
    <w:multiLevelType w:val="hybridMultilevel"/>
    <w:tmpl w:val="0318313A"/>
    <w:lvl w:ilvl="0" w:tplc="0415000F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3735"/>
    <w:rsid w:val="000434E8"/>
    <w:rsid w:val="00146E40"/>
    <w:rsid w:val="00253735"/>
    <w:rsid w:val="00280B59"/>
    <w:rsid w:val="002D2D04"/>
    <w:rsid w:val="003A71DE"/>
    <w:rsid w:val="003E1CE2"/>
    <w:rsid w:val="003E54B0"/>
    <w:rsid w:val="00413C33"/>
    <w:rsid w:val="00471C96"/>
    <w:rsid w:val="004776FA"/>
    <w:rsid w:val="004C5844"/>
    <w:rsid w:val="00570F85"/>
    <w:rsid w:val="005B0FF8"/>
    <w:rsid w:val="005B242E"/>
    <w:rsid w:val="005E73D7"/>
    <w:rsid w:val="0062065D"/>
    <w:rsid w:val="0063398C"/>
    <w:rsid w:val="006B461C"/>
    <w:rsid w:val="00754308"/>
    <w:rsid w:val="00831114"/>
    <w:rsid w:val="008B48D9"/>
    <w:rsid w:val="00951CBA"/>
    <w:rsid w:val="009772F4"/>
    <w:rsid w:val="009C55BE"/>
    <w:rsid w:val="00A12E15"/>
    <w:rsid w:val="00A576FA"/>
    <w:rsid w:val="00A61FBD"/>
    <w:rsid w:val="00AC26ED"/>
    <w:rsid w:val="00B46E21"/>
    <w:rsid w:val="00C044D2"/>
    <w:rsid w:val="00C4444C"/>
    <w:rsid w:val="00C731AC"/>
    <w:rsid w:val="00CA5264"/>
    <w:rsid w:val="00D24AE7"/>
    <w:rsid w:val="00D96FE8"/>
    <w:rsid w:val="00DB5883"/>
    <w:rsid w:val="00E41915"/>
    <w:rsid w:val="00E46EBA"/>
    <w:rsid w:val="00EF4ED1"/>
    <w:rsid w:val="00F130CE"/>
    <w:rsid w:val="00F27421"/>
    <w:rsid w:val="00F96E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3735"/>
    <w:pPr>
      <w:spacing w:line="276" w:lineRule="auto"/>
      <w:ind w:firstLine="709"/>
    </w:pPr>
    <w:rPr>
      <w:sz w:val="24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5883"/>
    <w:pPr>
      <w:spacing w:before="480"/>
      <w:contextualSpacing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5883"/>
    <w:pPr>
      <w:spacing w:before="200"/>
      <w:outlineLvl w:val="1"/>
    </w:pPr>
    <w:rPr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5883"/>
    <w:pPr>
      <w:spacing w:before="200" w:line="271" w:lineRule="auto"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5883"/>
    <w:pPr>
      <w:spacing w:before="200"/>
      <w:outlineLvl w:val="3"/>
    </w:pPr>
    <w:rPr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5883"/>
    <w:pPr>
      <w:spacing w:before="200"/>
      <w:outlineLvl w:val="4"/>
    </w:pPr>
    <w:rPr>
      <w:b/>
      <w:bCs/>
      <w:color w:val="7F7F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5883"/>
    <w:pPr>
      <w:spacing w:line="271" w:lineRule="auto"/>
      <w:outlineLvl w:val="5"/>
    </w:pPr>
    <w:rPr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5883"/>
    <w:pPr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5883"/>
    <w:pPr>
      <w:outlineLvl w:val="7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5883"/>
    <w:pPr>
      <w:outlineLvl w:val="8"/>
    </w:pPr>
    <w:rPr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588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5883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B5883"/>
    <w:rPr>
      <w:rFonts w:ascii="Times New Roman" w:eastAsia="Times New Roman" w:hAnsi="Times New Roman" w:cs="Times New Roman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5883"/>
    <w:rPr>
      <w:rFonts w:ascii="Times New Roman" w:eastAsia="Times New Roman" w:hAnsi="Times New Roman" w:cs="Times New Roman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5883"/>
    <w:rPr>
      <w:rFonts w:ascii="Times New Roman" w:eastAsia="Times New Roman" w:hAnsi="Times New Roman" w:cs="Times New Roman"/>
      <w:b/>
      <w:bCs/>
      <w:color w:val="7F7F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5883"/>
    <w:rPr>
      <w:rFonts w:ascii="Times New Roman" w:eastAsia="Times New Roman" w:hAnsi="Times New Roman" w:cs="Times New Roman"/>
      <w:b/>
      <w:bCs/>
      <w:i/>
      <w:iCs/>
      <w:color w:val="7F7F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5883"/>
    <w:rPr>
      <w:rFonts w:ascii="Times New Roman" w:eastAsia="Times New Roman" w:hAnsi="Times New Roman" w:cs="Times New Roman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5883"/>
    <w:rPr>
      <w:rFonts w:ascii="Times New Roman" w:eastAsia="Times New Roman" w:hAnsi="Times New Roman" w:cs="Times New Roman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5883"/>
    <w:rPr>
      <w:rFonts w:ascii="Times New Roman" w:eastAsia="Times New Roman" w:hAnsi="Times New Roman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B5883"/>
    <w:pPr>
      <w:pBdr>
        <w:bottom w:val="single" w:sz="4" w:space="1" w:color="auto"/>
      </w:pBdr>
      <w:spacing w:line="240" w:lineRule="auto"/>
      <w:contextualSpacing/>
    </w:pPr>
    <w:rPr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B5883"/>
    <w:rPr>
      <w:rFonts w:ascii="Times New Roman" w:eastAsia="Times New Roman" w:hAnsi="Times New Roman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5883"/>
    <w:pPr>
      <w:spacing w:after="600"/>
    </w:pPr>
    <w:rPr>
      <w:i/>
      <w:iCs/>
      <w:spacing w:val="13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B5883"/>
    <w:rPr>
      <w:rFonts w:ascii="Times New Roman" w:eastAsia="Times New Roman" w:hAnsi="Times New Roman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DB5883"/>
    <w:rPr>
      <w:b/>
      <w:bCs/>
    </w:rPr>
  </w:style>
  <w:style w:type="character" w:styleId="Uwydatnienie">
    <w:name w:val="Emphasis"/>
    <w:uiPriority w:val="20"/>
    <w:qFormat/>
    <w:rsid w:val="00DB588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DB5883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DB588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B5883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DB588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588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5883"/>
    <w:rPr>
      <w:b/>
      <w:bCs/>
      <w:i/>
      <w:iCs/>
    </w:rPr>
  </w:style>
  <w:style w:type="character" w:styleId="Wyrnieniedelikatne">
    <w:name w:val="Subtle Emphasis"/>
    <w:uiPriority w:val="19"/>
    <w:qFormat/>
    <w:rsid w:val="00DB5883"/>
    <w:rPr>
      <w:i/>
      <w:iCs/>
    </w:rPr>
  </w:style>
  <w:style w:type="character" w:styleId="Wyrnienieintensywne">
    <w:name w:val="Intense Emphasis"/>
    <w:uiPriority w:val="21"/>
    <w:qFormat/>
    <w:rsid w:val="00DB5883"/>
    <w:rPr>
      <w:b/>
      <w:bCs/>
    </w:rPr>
  </w:style>
  <w:style w:type="character" w:styleId="Odwoaniedelikatne">
    <w:name w:val="Subtle Reference"/>
    <w:uiPriority w:val="31"/>
    <w:qFormat/>
    <w:rsid w:val="00DB5883"/>
    <w:rPr>
      <w:smallCaps/>
    </w:rPr>
  </w:style>
  <w:style w:type="character" w:styleId="Odwoanieintensywne">
    <w:name w:val="Intense Reference"/>
    <w:uiPriority w:val="32"/>
    <w:qFormat/>
    <w:rsid w:val="00DB5883"/>
    <w:rPr>
      <w:smallCaps/>
      <w:spacing w:val="5"/>
      <w:u w:val="single"/>
    </w:rPr>
  </w:style>
  <w:style w:type="character" w:styleId="Tytuksiki">
    <w:name w:val="Book Title"/>
    <w:uiPriority w:val="33"/>
    <w:qFormat/>
    <w:rsid w:val="00DB5883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B5883"/>
    <w:pPr>
      <w:outlineLvl w:val="9"/>
    </w:pPr>
  </w:style>
  <w:style w:type="paragraph" w:styleId="Stopka">
    <w:name w:val="footer"/>
    <w:basedOn w:val="Normalny"/>
    <w:link w:val="StopkaZnak"/>
    <w:uiPriority w:val="99"/>
    <w:unhideWhenUsed/>
    <w:rsid w:val="002537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3735"/>
    <w:rPr>
      <w:rFonts w:ascii="Times New Roman" w:eastAsia="Times New Roman" w:hAnsi="Times New Roman" w:cs="Times New Roman"/>
      <w:lang w:val="pl-PL"/>
    </w:rPr>
  </w:style>
  <w:style w:type="paragraph" w:styleId="Nagwek">
    <w:name w:val="header"/>
    <w:basedOn w:val="Normalny"/>
    <w:link w:val="NagwekZnak"/>
    <w:uiPriority w:val="99"/>
    <w:semiHidden/>
    <w:unhideWhenUsed/>
    <w:rsid w:val="00951C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51CBA"/>
    <w:rPr>
      <w:sz w:val="24"/>
      <w:szCs w:val="22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560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3915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2</cp:revision>
  <cp:lastPrinted>2014-09-26T10:28:00Z</cp:lastPrinted>
  <dcterms:created xsi:type="dcterms:W3CDTF">2014-10-08T06:34:00Z</dcterms:created>
  <dcterms:modified xsi:type="dcterms:W3CDTF">2014-10-08T06:34:00Z</dcterms:modified>
</cp:coreProperties>
</file>